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B" w:rsidRDefault="009651CB" w:rsidP="009651CB">
      <w:pPr>
        <w:spacing w:before="60"/>
        <w:ind w:left="1613" w:right="1608"/>
        <w:jc w:val="center"/>
        <w:rPr>
          <w:b/>
          <w:sz w:val="36"/>
        </w:rPr>
      </w:pPr>
    </w:p>
    <w:p w:rsidR="009651CB" w:rsidRDefault="009651CB" w:rsidP="009651CB">
      <w:pPr>
        <w:ind w:left="1568" w:right="1568" w:hanging="8"/>
        <w:jc w:val="center"/>
        <w:rPr>
          <w:rFonts w:ascii="DejaVu Serif"/>
          <w:b/>
          <w:color w:val="3232FF"/>
          <w:sz w:val="26"/>
        </w:rPr>
      </w:pPr>
      <w:r>
        <w:rPr>
          <w:rFonts w:ascii="DejaVu Serif"/>
          <w:b/>
          <w:color w:val="3232FF"/>
          <w:sz w:val="26"/>
        </w:rPr>
        <w:t xml:space="preserve">SEMESTER - I: PAPER - 101 </w:t>
      </w:r>
    </w:p>
    <w:p w:rsidR="009651CB" w:rsidRDefault="009651CB" w:rsidP="009651CB">
      <w:pPr>
        <w:ind w:left="1568" w:right="1568" w:hanging="8"/>
        <w:jc w:val="center"/>
        <w:rPr>
          <w:rFonts w:ascii="DejaVu Serif"/>
          <w:b/>
          <w:sz w:val="26"/>
        </w:rPr>
      </w:pPr>
      <w:r>
        <w:rPr>
          <w:rFonts w:ascii="DejaVu Serif"/>
          <w:b/>
          <w:color w:val="3232FF"/>
          <w:sz w:val="26"/>
        </w:rPr>
        <w:t>MATHEMATICAL METHODS OF PHYSICS</w:t>
      </w:r>
    </w:p>
    <w:p w:rsidR="009651CB" w:rsidRDefault="009651CB" w:rsidP="009651CB">
      <w:pPr>
        <w:ind w:left="1605" w:right="1608"/>
        <w:jc w:val="center"/>
        <w:rPr>
          <w:rFonts w:ascii="DejaVu Serif"/>
          <w:b/>
          <w:color w:val="3232FF"/>
          <w:sz w:val="26"/>
        </w:rPr>
      </w:pPr>
      <w:r>
        <w:rPr>
          <w:rFonts w:ascii="DejaVu Serif"/>
          <w:b/>
          <w:color w:val="3232FF"/>
          <w:sz w:val="26"/>
        </w:rPr>
        <w:t xml:space="preserve">MODULE </w:t>
      </w:r>
      <w:r>
        <w:rPr>
          <w:rFonts w:ascii="DejaVu Serif"/>
          <w:b/>
          <w:color w:val="3232FF"/>
          <w:sz w:val="26"/>
        </w:rPr>
        <w:t>–</w:t>
      </w:r>
      <w:r>
        <w:rPr>
          <w:rFonts w:ascii="DejaVu Serif"/>
          <w:b/>
          <w:color w:val="3232FF"/>
          <w:sz w:val="26"/>
        </w:rPr>
        <w:t xml:space="preserve"> I</w:t>
      </w:r>
    </w:p>
    <w:p w:rsidR="009651CB" w:rsidRDefault="009651CB" w:rsidP="009651CB">
      <w:pPr>
        <w:ind w:left="1605" w:right="1608"/>
        <w:jc w:val="center"/>
        <w:rPr>
          <w:rFonts w:ascii="DejaVu Serif"/>
          <w:b/>
          <w:sz w:val="26"/>
        </w:rPr>
      </w:pPr>
    </w:p>
    <w:p w:rsidR="009651CB" w:rsidRPr="00CC47F4" w:rsidRDefault="009651CB" w:rsidP="009651CB">
      <w:pPr>
        <w:spacing w:line="322" w:lineRule="exact"/>
        <w:ind w:left="104"/>
        <w:jc w:val="both"/>
        <w:rPr>
          <w:sz w:val="24"/>
          <w:szCs w:val="24"/>
        </w:rPr>
      </w:pPr>
      <w:r w:rsidRPr="00CC47F4">
        <w:rPr>
          <w:b/>
          <w:sz w:val="24"/>
          <w:szCs w:val="24"/>
        </w:rPr>
        <w:t>Special Functions</w:t>
      </w:r>
      <w:r w:rsidRPr="00CC47F4">
        <w:rPr>
          <w:sz w:val="24"/>
          <w:szCs w:val="24"/>
        </w:rPr>
        <w:t>: (Without Power Series Solutions)</w:t>
      </w:r>
    </w:p>
    <w:p w:rsidR="009651CB" w:rsidRPr="00CC47F4" w:rsidRDefault="009651CB" w:rsidP="009651CB">
      <w:pPr>
        <w:pStyle w:val="BodyText"/>
        <w:ind w:left="387"/>
        <w:rPr>
          <w:sz w:val="24"/>
          <w:szCs w:val="24"/>
        </w:rPr>
      </w:pPr>
      <w:r w:rsidRPr="00CC47F4">
        <w:rPr>
          <w:sz w:val="24"/>
          <w:szCs w:val="24"/>
        </w:rPr>
        <w:t>Beta and Gamma Functions: Definition and Simple Properties</w:t>
      </w:r>
    </w:p>
    <w:p w:rsidR="009651CB" w:rsidRPr="00CC47F4" w:rsidRDefault="009651CB" w:rsidP="009651CB">
      <w:pPr>
        <w:pStyle w:val="BodyText"/>
        <w:spacing w:before="10"/>
        <w:jc w:val="left"/>
        <w:rPr>
          <w:sz w:val="24"/>
          <w:szCs w:val="24"/>
        </w:rPr>
      </w:pPr>
    </w:p>
    <w:p w:rsidR="009651CB" w:rsidRPr="00CC47F4" w:rsidRDefault="009651CB" w:rsidP="009651CB">
      <w:pPr>
        <w:pStyle w:val="BodyText"/>
        <w:spacing w:line="242" w:lineRule="auto"/>
        <w:ind w:left="387" w:right="109"/>
        <w:rPr>
          <w:sz w:val="24"/>
          <w:szCs w:val="24"/>
        </w:rPr>
      </w:pPr>
      <w:r w:rsidRPr="00CC47F4">
        <w:rPr>
          <w:sz w:val="24"/>
          <w:szCs w:val="24"/>
        </w:rPr>
        <w:t>Bessel Functions of the first kind: Generating Function, Recurrence Relations, Differential Equation satisfied by Bessel functions, and Integral representation.</w:t>
      </w:r>
    </w:p>
    <w:p w:rsidR="009651CB" w:rsidRPr="00CC47F4" w:rsidRDefault="009651CB" w:rsidP="009651CB">
      <w:pPr>
        <w:pStyle w:val="BodyText"/>
        <w:spacing w:before="5"/>
        <w:jc w:val="left"/>
        <w:rPr>
          <w:sz w:val="24"/>
          <w:szCs w:val="24"/>
        </w:rPr>
      </w:pPr>
    </w:p>
    <w:p w:rsidR="009651CB" w:rsidRPr="00CC47F4" w:rsidRDefault="009651CB" w:rsidP="009651CB">
      <w:pPr>
        <w:pStyle w:val="BodyText"/>
        <w:ind w:left="387" w:right="108"/>
        <w:rPr>
          <w:sz w:val="24"/>
          <w:szCs w:val="24"/>
        </w:rPr>
      </w:pPr>
      <w:proofErr w:type="spellStart"/>
      <w:r w:rsidRPr="00CC47F4">
        <w:rPr>
          <w:sz w:val="24"/>
          <w:szCs w:val="24"/>
        </w:rPr>
        <w:t>Hermite</w:t>
      </w:r>
      <w:proofErr w:type="spellEnd"/>
      <w:r w:rsidRPr="00CC47F4">
        <w:rPr>
          <w:sz w:val="24"/>
          <w:szCs w:val="24"/>
        </w:rPr>
        <w:t xml:space="preserve">, </w:t>
      </w:r>
      <w:proofErr w:type="spellStart"/>
      <w:r w:rsidRPr="00CC47F4">
        <w:rPr>
          <w:sz w:val="24"/>
          <w:szCs w:val="24"/>
        </w:rPr>
        <w:t>Laguerre</w:t>
      </w:r>
      <w:proofErr w:type="spellEnd"/>
      <w:r w:rsidRPr="00CC47F4">
        <w:rPr>
          <w:sz w:val="24"/>
          <w:szCs w:val="24"/>
        </w:rPr>
        <w:t xml:space="preserve"> And Legendre Polynomials: Generating Functions, Recurrence Relations, </w:t>
      </w:r>
      <w:proofErr w:type="spellStart"/>
      <w:r w:rsidRPr="00CC47F4">
        <w:rPr>
          <w:sz w:val="24"/>
          <w:szCs w:val="24"/>
        </w:rPr>
        <w:t>Rodrigue's</w:t>
      </w:r>
      <w:proofErr w:type="spellEnd"/>
      <w:r w:rsidRPr="00CC47F4">
        <w:rPr>
          <w:sz w:val="24"/>
          <w:szCs w:val="24"/>
        </w:rPr>
        <w:t xml:space="preserve"> Formulae, </w:t>
      </w:r>
      <w:proofErr w:type="spellStart"/>
      <w:proofErr w:type="gramStart"/>
      <w:r w:rsidRPr="00CC47F4">
        <w:rPr>
          <w:sz w:val="24"/>
          <w:szCs w:val="24"/>
        </w:rPr>
        <w:t>Orthogonality</w:t>
      </w:r>
      <w:proofErr w:type="spellEnd"/>
      <w:r w:rsidRPr="00CC47F4">
        <w:rPr>
          <w:sz w:val="24"/>
          <w:szCs w:val="24"/>
        </w:rPr>
        <w:t xml:space="preserve">  </w:t>
      </w:r>
      <w:proofErr w:type="spellStart"/>
      <w:r w:rsidRPr="00CC47F4">
        <w:rPr>
          <w:sz w:val="24"/>
          <w:szCs w:val="24"/>
        </w:rPr>
        <w:t>andNormalisation</w:t>
      </w:r>
      <w:proofErr w:type="spellEnd"/>
      <w:proofErr w:type="gramEnd"/>
      <w:r w:rsidRPr="00CC47F4">
        <w:rPr>
          <w:sz w:val="24"/>
          <w:szCs w:val="24"/>
        </w:rPr>
        <w:t xml:space="preserve"> properties, and Differential Equations satisfied by these Polynomials, Associated Legendre Polynomials and </w:t>
      </w:r>
      <w:proofErr w:type="spellStart"/>
      <w:r w:rsidRPr="00CC47F4">
        <w:rPr>
          <w:sz w:val="24"/>
          <w:szCs w:val="24"/>
        </w:rPr>
        <w:t>SphericalHarmonics</w:t>
      </w:r>
      <w:proofErr w:type="spellEnd"/>
      <w:r w:rsidRPr="00CC47F4">
        <w:rPr>
          <w:sz w:val="24"/>
          <w:szCs w:val="24"/>
        </w:rPr>
        <w:t>.</w:t>
      </w:r>
    </w:p>
    <w:p w:rsidR="009651CB" w:rsidRDefault="009651CB" w:rsidP="009651CB">
      <w:pPr>
        <w:pStyle w:val="BodyText"/>
        <w:ind w:left="104" w:right="257"/>
        <w:rPr>
          <w:b/>
        </w:rPr>
      </w:pPr>
    </w:p>
    <w:p w:rsidR="009651CB" w:rsidRDefault="009651CB" w:rsidP="009651CB">
      <w:pPr>
        <w:pStyle w:val="BodyText"/>
        <w:ind w:left="104" w:right="257"/>
      </w:pPr>
      <w:r>
        <w:rPr>
          <w:b/>
        </w:rPr>
        <w:t>Text Book/Reference Book</w:t>
      </w:r>
      <w:r>
        <w:t xml:space="preserve">: Mathematical Methods for Physicists, G. </w:t>
      </w:r>
      <w:proofErr w:type="spellStart"/>
      <w:r>
        <w:t>ArfkenCh</w:t>
      </w:r>
      <w:proofErr w:type="spellEnd"/>
      <w:r>
        <w:t xml:space="preserve"> 1O. sec1O.1,.4; Ch 11 sec11.1; Ch 1Z Gec1Z.1,.Z,.s,.5,.6; Ch 1s sec1s.1,.Z</w:t>
      </w:r>
    </w:p>
    <w:p w:rsidR="009651CB" w:rsidRDefault="009651CB" w:rsidP="009651CB">
      <w:pPr>
        <w:pStyle w:val="BodyText"/>
        <w:spacing w:before="9"/>
        <w:jc w:val="left"/>
        <w:rPr>
          <w:sz w:val="27"/>
        </w:rPr>
      </w:pPr>
    </w:p>
    <w:p w:rsidR="009651CB" w:rsidRDefault="009651CB" w:rsidP="009651CB">
      <w:pPr>
        <w:pStyle w:val="Heading1"/>
        <w:ind w:left="1607" w:right="1608"/>
        <w:rPr>
          <w:u w:val="none"/>
        </w:rPr>
      </w:pPr>
      <w:r>
        <w:rPr>
          <w:color w:val="3232FF"/>
          <w:w w:val="105"/>
          <w:u w:val="none"/>
        </w:rPr>
        <w:t>M0DULE - II</w:t>
      </w:r>
    </w:p>
    <w:p w:rsidR="009651CB" w:rsidRPr="00CC47F4" w:rsidRDefault="009651CB" w:rsidP="009651CB">
      <w:pPr>
        <w:pStyle w:val="BodyText"/>
        <w:spacing w:line="242" w:lineRule="auto"/>
        <w:ind w:left="104" w:right="115"/>
        <w:rPr>
          <w:sz w:val="24"/>
          <w:szCs w:val="24"/>
        </w:rPr>
      </w:pPr>
      <w:r w:rsidRPr="00CC47F4">
        <w:rPr>
          <w:b/>
          <w:sz w:val="24"/>
          <w:szCs w:val="24"/>
        </w:rPr>
        <w:t>Laplace Transforms</w:t>
      </w:r>
      <w:r w:rsidRPr="00CC47F4">
        <w:rPr>
          <w:sz w:val="24"/>
          <w:szCs w:val="24"/>
        </w:rPr>
        <w:t>: Definition and Simple properties of Laplace Transforms, Laplace transforms of Elementary functions, Laplace transforms of Derivatives, Inverse Laplace Transform, Applications of Laplace Transforms</w:t>
      </w:r>
    </w:p>
    <w:p w:rsidR="009651CB" w:rsidRDefault="009651CB" w:rsidP="009651CB">
      <w:pPr>
        <w:spacing w:line="316" w:lineRule="exact"/>
        <w:ind w:left="104"/>
        <w:jc w:val="both"/>
        <w:rPr>
          <w:b/>
          <w:sz w:val="24"/>
          <w:szCs w:val="24"/>
        </w:rPr>
      </w:pPr>
    </w:p>
    <w:p w:rsidR="009651CB" w:rsidRPr="00CC47F4" w:rsidRDefault="009651CB" w:rsidP="009651CB">
      <w:pPr>
        <w:spacing w:line="316" w:lineRule="exact"/>
        <w:ind w:left="104"/>
        <w:jc w:val="both"/>
        <w:rPr>
          <w:sz w:val="24"/>
          <w:szCs w:val="24"/>
        </w:rPr>
      </w:pPr>
      <w:r w:rsidRPr="00CC47F4">
        <w:rPr>
          <w:b/>
          <w:sz w:val="24"/>
          <w:szCs w:val="24"/>
        </w:rPr>
        <w:t xml:space="preserve">Text and Reference Book: </w:t>
      </w:r>
      <w:r w:rsidRPr="00CC47F4">
        <w:rPr>
          <w:sz w:val="24"/>
          <w:szCs w:val="24"/>
        </w:rPr>
        <w:t xml:space="preserve">Mathematical Methods for Physicists by G. </w:t>
      </w:r>
      <w:proofErr w:type="spellStart"/>
      <w:r w:rsidRPr="00CC47F4">
        <w:rPr>
          <w:sz w:val="24"/>
          <w:szCs w:val="24"/>
        </w:rPr>
        <w:t>Arfken</w:t>
      </w:r>
      <w:proofErr w:type="spellEnd"/>
    </w:p>
    <w:p w:rsidR="009651CB" w:rsidRPr="00CC47F4" w:rsidRDefault="009651CB" w:rsidP="009651CB">
      <w:pPr>
        <w:pStyle w:val="BodyText"/>
        <w:ind w:left="3464"/>
        <w:rPr>
          <w:sz w:val="24"/>
          <w:szCs w:val="24"/>
        </w:rPr>
      </w:pPr>
      <w:r w:rsidRPr="00CC47F4">
        <w:rPr>
          <w:sz w:val="24"/>
          <w:szCs w:val="24"/>
        </w:rPr>
        <w:t xml:space="preserve">Ch 15 </w:t>
      </w:r>
      <w:proofErr w:type="spellStart"/>
      <w:r w:rsidRPr="00CC47F4">
        <w:rPr>
          <w:sz w:val="24"/>
          <w:szCs w:val="24"/>
        </w:rPr>
        <w:t>Gec</w:t>
      </w:r>
      <w:proofErr w:type="spellEnd"/>
      <w:r w:rsidRPr="00CC47F4">
        <w:rPr>
          <w:sz w:val="24"/>
          <w:szCs w:val="24"/>
        </w:rPr>
        <w:t xml:space="preserve"> 1</w:t>
      </w:r>
      <w:proofErr w:type="gramStart"/>
      <w:r w:rsidRPr="00CC47F4">
        <w:rPr>
          <w:sz w:val="24"/>
          <w:szCs w:val="24"/>
        </w:rPr>
        <w:t>,7,8</w:t>
      </w:r>
      <w:proofErr w:type="gramEnd"/>
      <w:r w:rsidRPr="00CC47F4">
        <w:rPr>
          <w:sz w:val="24"/>
          <w:szCs w:val="24"/>
        </w:rPr>
        <w:t>, P,11,</w:t>
      </w:r>
    </w:p>
    <w:p w:rsidR="009651CB" w:rsidRPr="00CC47F4" w:rsidRDefault="009651CB" w:rsidP="009651CB">
      <w:pPr>
        <w:pStyle w:val="BodyText"/>
        <w:spacing w:before="11"/>
        <w:jc w:val="left"/>
        <w:rPr>
          <w:sz w:val="24"/>
          <w:szCs w:val="24"/>
        </w:rPr>
      </w:pPr>
    </w:p>
    <w:p w:rsidR="009651CB" w:rsidRPr="00CC47F4" w:rsidRDefault="009651CB" w:rsidP="009651CB">
      <w:pPr>
        <w:pStyle w:val="BodyText"/>
        <w:ind w:left="104" w:right="112"/>
        <w:rPr>
          <w:sz w:val="24"/>
          <w:szCs w:val="24"/>
        </w:rPr>
      </w:pPr>
      <w:r w:rsidRPr="00CC47F4">
        <w:rPr>
          <w:b/>
          <w:sz w:val="24"/>
          <w:szCs w:val="24"/>
        </w:rPr>
        <w:t>Tensor Analysis</w:t>
      </w:r>
      <w:r w:rsidRPr="00CC47F4">
        <w:rPr>
          <w:sz w:val="24"/>
          <w:szCs w:val="24"/>
        </w:rPr>
        <w:t xml:space="preserve">: Concepts of Tensor, </w:t>
      </w:r>
      <w:proofErr w:type="spellStart"/>
      <w:r w:rsidRPr="00CC47F4">
        <w:rPr>
          <w:sz w:val="24"/>
          <w:szCs w:val="24"/>
        </w:rPr>
        <w:t>Contravariant</w:t>
      </w:r>
      <w:proofErr w:type="spellEnd"/>
      <w:r w:rsidRPr="00CC47F4">
        <w:rPr>
          <w:sz w:val="24"/>
          <w:szCs w:val="24"/>
        </w:rPr>
        <w:t xml:space="preserve">, </w:t>
      </w:r>
      <w:proofErr w:type="spellStart"/>
      <w:r w:rsidRPr="00CC47F4">
        <w:rPr>
          <w:sz w:val="24"/>
          <w:szCs w:val="24"/>
        </w:rPr>
        <w:t>Covarient</w:t>
      </w:r>
      <w:proofErr w:type="spellEnd"/>
      <w:r w:rsidRPr="00CC47F4">
        <w:rPr>
          <w:sz w:val="24"/>
          <w:szCs w:val="24"/>
        </w:rPr>
        <w:t xml:space="preserve"> and Mixed Tensors, Addition and Subtraction of Tensors, Contraction of a Tensor, Outer product and inner product of two tensors, Quotient law,</w:t>
      </w:r>
    </w:p>
    <w:p w:rsidR="009651CB" w:rsidRDefault="009651CB" w:rsidP="009651CB">
      <w:pPr>
        <w:spacing w:line="321" w:lineRule="exact"/>
        <w:ind w:left="104"/>
        <w:jc w:val="both"/>
        <w:rPr>
          <w:b/>
          <w:sz w:val="24"/>
          <w:szCs w:val="24"/>
        </w:rPr>
      </w:pPr>
    </w:p>
    <w:p w:rsidR="009651CB" w:rsidRPr="00CC47F4" w:rsidRDefault="009651CB" w:rsidP="009651CB">
      <w:pPr>
        <w:spacing w:line="321" w:lineRule="exact"/>
        <w:ind w:left="104"/>
        <w:jc w:val="both"/>
        <w:rPr>
          <w:sz w:val="24"/>
          <w:szCs w:val="24"/>
        </w:rPr>
      </w:pPr>
      <w:r w:rsidRPr="00CC47F4">
        <w:rPr>
          <w:b/>
          <w:sz w:val="24"/>
          <w:szCs w:val="24"/>
        </w:rPr>
        <w:t xml:space="preserve">Text and Reference Book: </w:t>
      </w:r>
      <w:r w:rsidRPr="00CC47F4">
        <w:rPr>
          <w:sz w:val="24"/>
          <w:szCs w:val="24"/>
        </w:rPr>
        <w:t>Tensor Calculus by Barry Spain, Ch-1 S</w:t>
      </w:r>
      <w:bookmarkStart w:id="0" w:name="_GoBack"/>
      <w:bookmarkEnd w:id="0"/>
      <w:r w:rsidRPr="00CC47F4">
        <w:rPr>
          <w:sz w:val="24"/>
          <w:szCs w:val="24"/>
        </w:rPr>
        <w:t>ec. 1 to 1s</w:t>
      </w:r>
    </w:p>
    <w:p w:rsidR="009651CB" w:rsidRPr="00CC47F4" w:rsidRDefault="009651CB" w:rsidP="009651CB">
      <w:pPr>
        <w:pStyle w:val="BodyText"/>
        <w:jc w:val="left"/>
        <w:rPr>
          <w:sz w:val="24"/>
          <w:szCs w:val="24"/>
        </w:rPr>
      </w:pPr>
    </w:p>
    <w:p w:rsidR="009651CB" w:rsidRPr="00CC47F4" w:rsidRDefault="009651CB" w:rsidP="009651CB">
      <w:pPr>
        <w:pStyle w:val="BodyText"/>
        <w:ind w:left="104" w:right="113"/>
        <w:rPr>
          <w:rFonts w:ascii="Arial Narrow"/>
          <w:sz w:val="24"/>
          <w:szCs w:val="24"/>
        </w:rPr>
      </w:pPr>
    </w:p>
    <w:p w:rsidR="009651CB" w:rsidRDefault="009651CB" w:rsidP="009651CB">
      <w:pPr>
        <w:pStyle w:val="BodyText"/>
        <w:spacing w:line="318" w:lineRule="exact"/>
        <w:ind w:left="104"/>
        <w:rPr>
          <w:rFonts w:ascii="Arial Narrow"/>
        </w:rPr>
      </w:pPr>
    </w:p>
    <w:p w:rsidR="009651CB" w:rsidRDefault="009651CB" w:rsidP="009651CB">
      <w:pPr>
        <w:pStyle w:val="BodyText"/>
        <w:spacing w:line="318" w:lineRule="exact"/>
        <w:ind w:left="104"/>
        <w:rPr>
          <w:rFonts w:ascii="Arial Narrow"/>
        </w:rPr>
      </w:pPr>
      <w:r>
        <w:rPr>
          <w:rFonts w:ascii="Arial Narrow"/>
        </w:rPr>
        <w:t>Text Book: Functions of Complex Variable with applications. By E. G. Phillips</w:t>
      </w:r>
    </w:p>
    <w:p w:rsidR="00A841FC" w:rsidRDefault="00A841FC"/>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Pr="00A73BA2" w:rsidRDefault="009651CB" w:rsidP="009651CB">
      <w:pPr>
        <w:pStyle w:val="Heading1"/>
        <w:spacing w:line="240" w:lineRule="auto"/>
        <w:ind w:left="10" w:right="118"/>
      </w:pPr>
      <w:r>
        <w:lastRenderedPageBreak/>
        <w:t>Nuclear physics D</w:t>
      </w:r>
      <w:r w:rsidRPr="00A73BA2">
        <w:t>epartment</w:t>
      </w:r>
    </w:p>
    <w:p w:rsidR="009651CB" w:rsidRDefault="009651CB" w:rsidP="009651CB">
      <w:pPr>
        <w:pStyle w:val="Heading1"/>
        <w:spacing w:line="240" w:lineRule="auto"/>
        <w:ind w:left="10" w:right="118"/>
      </w:pPr>
      <w:r w:rsidRPr="00A73BA2">
        <w:t xml:space="preserve">SEMESTER – I, PAPER – 102; CLASSICAL MECHANICS </w:t>
      </w:r>
    </w:p>
    <w:p w:rsidR="009651CB" w:rsidRDefault="009651CB" w:rsidP="009651CB">
      <w:pPr>
        <w:rPr>
          <w:sz w:val="24"/>
          <w:szCs w:val="24"/>
        </w:rPr>
      </w:pPr>
      <w:r>
        <w:rPr>
          <w:sz w:val="24"/>
          <w:szCs w:val="24"/>
        </w:rPr>
        <w:t>(F</w:t>
      </w:r>
      <w:r w:rsidRPr="002C2B54">
        <w:rPr>
          <w:sz w:val="24"/>
          <w:szCs w:val="24"/>
        </w:rPr>
        <w:t xml:space="preserve">or the </w:t>
      </w:r>
      <w:r>
        <w:rPr>
          <w:sz w:val="24"/>
          <w:szCs w:val="24"/>
        </w:rPr>
        <w:t xml:space="preserve">academic year </w:t>
      </w:r>
      <w:r w:rsidRPr="002C2B54">
        <w:rPr>
          <w:sz w:val="24"/>
          <w:szCs w:val="24"/>
        </w:rPr>
        <w:t>2020-21</w:t>
      </w:r>
      <w:r>
        <w:rPr>
          <w:sz w:val="24"/>
          <w:szCs w:val="24"/>
        </w:rPr>
        <w:t xml:space="preserve"> admitted batch syllabus)</w:t>
      </w:r>
      <w:r w:rsidRPr="002C2B54">
        <w:rPr>
          <w:sz w:val="24"/>
          <w:szCs w:val="24"/>
        </w:rPr>
        <w:t xml:space="preserve"> </w:t>
      </w:r>
    </w:p>
    <w:p w:rsidR="009651CB" w:rsidRPr="00A73BA2" w:rsidRDefault="009651CB" w:rsidP="009651CB"/>
    <w:p w:rsidR="009651CB" w:rsidRPr="00A73BA2" w:rsidRDefault="009651CB" w:rsidP="009651CB">
      <w:pPr>
        <w:pStyle w:val="Heading1"/>
        <w:ind w:left="10" w:right="118"/>
      </w:pPr>
      <w:r w:rsidRPr="00A73BA2">
        <w:t xml:space="preserve">MODULE-I </w:t>
      </w:r>
    </w:p>
    <w:p w:rsidR="009651CB" w:rsidRPr="00A73BA2" w:rsidRDefault="009651CB" w:rsidP="009651CB">
      <w:pPr>
        <w:spacing w:line="256" w:lineRule="auto"/>
        <w:ind w:right="61"/>
        <w:rPr>
          <w:sz w:val="24"/>
          <w:szCs w:val="24"/>
        </w:rPr>
      </w:pPr>
      <w:proofErr w:type="gramStart"/>
      <w:r w:rsidRPr="00A73BA2">
        <w:rPr>
          <w:sz w:val="24"/>
          <w:szCs w:val="24"/>
        </w:rPr>
        <w:t xml:space="preserve">Mechanics of a Particle, Mechanics of system of particles, Constraints, </w:t>
      </w:r>
      <w:proofErr w:type="spellStart"/>
      <w:r w:rsidRPr="00A73BA2">
        <w:rPr>
          <w:sz w:val="24"/>
          <w:szCs w:val="24"/>
        </w:rPr>
        <w:t>D’Alembert’s</w:t>
      </w:r>
      <w:proofErr w:type="spellEnd"/>
      <w:r w:rsidRPr="00A73BA2">
        <w:rPr>
          <w:sz w:val="24"/>
          <w:szCs w:val="24"/>
        </w:rPr>
        <w:t xml:space="preserve"> Principle and Lagrange’s Equations, Application of </w:t>
      </w:r>
      <w:proofErr w:type="spellStart"/>
      <w:r w:rsidRPr="00A73BA2">
        <w:rPr>
          <w:sz w:val="24"/>
          <w:szCs w:val="24"/>
        </w:rPr>
        <w:t>Lagrangian</w:t>
      </w:r>
      <w:proofErr w:type="spellEnd"/>
      <w:r w:rsidRPr="00A73BA2">
        <w:rPr>
          <w:sz w:val="24"/>
          <w:szCs w:val="24"/>
        </w:rPr>
        <w:t xml:space="preserve"> Formalism.</w:t>
      </w:r>
      <w:proofErr w:type="gramEnd"/>
    </w:p>
    <w:p w:rsidR="009651CB" w:rsidRPr="00A73BA2" w:rsidRDefault="009651CB" w:rsidP="009651CB">
      <w:pPr>
        <w:ind w:right="-64"/>
        <w:rPr>
          <w:sz w:val="24"/>
          <w:szCs w:val="24"/>
        </w:rPr>
      </w:pPr>
      <w:r w:rsidRPr="00A73BA2">
        <w:rPr>
          <w:sz w:val="24"/>
          <w:szCs w:val="24"/>
        </w:rPr>
        <w:t xml:space="preserve">Hamilton’s Principle, Calculus of Variations, Lagrange’s equations from Hamilton’s Principle, Hamilton’s Principle for </w:t>
      </w:r>
      <w:proofErr w:type="spellStart"/>
      <w:r w:rsidRPr="00A73BA2">
        <w:rPr>
          <w:sz w:val="24"/>
          <w:szCs w:val="24"/>
        </w:rPr>
        <w:t>Nonholonomic</w:t>
      </w:r>
      <w:proofErr w:type="spellEnd"/>
      <w:r w:rsidRPr="00A73BA2">
        <w:rPr>
          <w:sz w:val="24"/>
          <w:szCs w:val="24"/>
        </w:rPr>
        <w:t xml:space="preserve"> Systems, Conservation Theorems, Energy function and Conservation of Energy. </w:t>
      </w:r>
    </w:p>
    <w:p w:rsidR="009651CB" w:rsidRPr="00A73BA2" w:rsidRDefault="009651CB" w:rsidP="009651CB">
      <w:pPr>
        <w:ind w:right="-64"/>
        <w:rPr>
          <w:sz w:val="24"/>
          <w:szCs w:val="24"/>
        </w:rPr>
      </w:pPr>
      <w:r w:rsidRPr="00A73BA2">
        <w:rPr>
          <w:sz w:val="24"/>
          <w:szCs w:val="24"/>
        </w:rPr>
        <w:t xml:space="preserve">Central Force Problem: Reduction of two-body problem into one-body problem, Equations of motion and first integrals, Equivalent one-dimensional problem, Classification of orbits, </w:t>
      </w:r>
      <w:proofErr w:type="spellStart"/>
      <w:r w:rsidRPr="00A73BA2">
        <w:rPr>
          <w:sz w:val="24"/>
          <w:szCs w:val="24"/>
        </w:rPr>
        <w:t>Virial</w:t>
      </w:r>
      <w:proofErr w:type="spellEnd"/>
      <w:r w:rsidRPr="00A73BA2">
        <w:rPr>
          <w:sz w:val="24"/>
          <w:szCs w:val="24"/>
        </w:rPr>
        <w:t xml:space="preserve"> Theorem, The differential equation for the orbit, Bertrand’s theorem, </w:t>
      </w:r>
      <w:proofErr w:type="spellStart"/>
      <w:r w:rsidRPr="00A73BA2">
        <w:rPr>
          <w:sz w:val="24"/>
          <w:szCs w:val="24"/>
        </w:rPr>
        <w:t>Kepler</w:t>
      </w:r>
      <w:proofErr w:type="spellEnd"/>
      <w:r w:rsidRPr="00A73BA2">
        <w:rPr>
          <w:sz w:val="24"/>
          <w:szCs w:val="24"/>
        </w:rPr>
        <w:t xml:space="preserve"> Problem: Inverse square law of force, Motion in Time in </w:t>
      </w:r>
      <w:proofErr w:type="spellStart"/>
      <w:r w:rsidRPr="00A73BA2">
        <w:rPr>
          <w:sz w:val="24"/>
          <w:szCs w:val="24"/>
        </w:rPr>
        <w:t>Kepler</w:t>
      </w:r>
      <w:proofErr w:type="spellEnd"/>
      <w:r w:rsidRPr="00A73BA2">
        <w:rPr>
          <w:sz w:val="24"/>
          <w:szCs w:val="24"/>
        </w:rPr>
        <w:t xml:space="preserve"> Problem, Scattering in a Central Force field, transforming the scattering problem to Laboratory coordinates, Three-body Problem. </w:t>
      </w:r>
    </w:p>
    <w:p w:rsidR="009651CB" w:rsidRPr="00A73BA2" w:rsidRDefault="009651CB" w:rsidP="009651CB">
      <w:pPr>
        <w:ind w:right="-64"/>
        <w:rPr>
          <w:sz w:val="24"/>
          <w:szCs w:val="24"/>
        </w:rPr>
      </w:pPr>
      <w:r w:rsidRPr="00A73BA2">
        <w:rPr>
          <w:sz w:val="24"/>
          <w:szCs w:val="24"/>
        </w:rPr>
        <w:t xml:space="preserve">Kinematics of Rigid Body Motion: Independent Coordinates of a Rigid Body, Orthogonal Transformations, Formal Properties of Transformation Matrix, Euler Angles, </w:t>
      </w:r>
      <w:proofErr w:type="spellStart"/>
      <w:r w:rsidRPr="00A73BA2">
        <w:rPr>
          <w:sz w:val="24"/>
          <w:szCs w:val="24"/>
        </w:rPr>
        <w:t>Cayley</w:t>
      </w:r>
      <w:proofErr w:type="spellEnd"/>
      <w:r w:rsidRPr="00A73BA2">
        <w:rPr>
          <w:sz w:val="24"/>
          <w:szCs w:val="24"/>
        </w:rPr>
        <w:t xml:space="preserve">-Klein Parameters, </w:t>
      </w:r>
      <w:proofErr w:type="gramStart"/>
      <w:r w:rsidRPr="00A73BA2">
        <w:rPr>
          <w:sz w:val="24"/>
          <w:szCs w:val="24"/>
        </w:rPr>
        <w:t>Euler’s</w:t>
      </w:r>
      <w:proofErr w:type="gramEnd"/>
      <w:r w:rsidRPr="00A73BA2">
        <w:rPr>
          <w:sz w:val="24"/>
          <w:szCs w:val="24"/>
        </w:rPr>
        <w:t xml:space="preserve"> Theorem for Rigid Body motion, Finite Rotations, Infinitesimal Rotations, </w:t>
      </w:r>
      <w:proofErr w:type="spellStart"/>
      <w:r w:rsidRPr="00A73BA2">
        <w:rPr>
          <w:sz w:val="24"/>
          <w:szCs w:val="24"/>
        </w:rPr>
        <w:t>Coriolis</w:t>
      </w:r>
      <w:proofErr w:type="spellEnd"/>
      <w:r w:rsidRPr="00A73BA2">
        <w:rPr>
          <w:sz w:val="24"/>
          <w:szCs w:val="24"/>
        </w:rPr>
        <w:t xml:space="preserve"> effect. </w:t>
      </w:r>
    </w:p>
    <w:p w:rsidR="009651CB" w:rsidRPr="00A73BA2" w:rsidRDefault="009651CB" w:rsidP="009651CB">
      <w:pPr>
        <w:ind w:left="90" w:right="2348" w:hanging="90"/>
        <w:rPr>
          <w:sz w:val="24"/>
          <w:szCs w:val="24"/>
        </w:rPr>
      </w:pPr>
      <w:r w:rsidRPr="00A73BA2">
        <w:rPr>
          <w:sz w:val="24"/>
          <w:szCs w:val="24"/>
        </w:rPr>
        <w:t>Text Book:  Classical Mechanics (3</w:t>
      </w:r>
      <w:r w:rsidRPr="00A73BA2">
        <w:rPr>
          <w:sz w:val="24"/>
          <w:szCs w:val="24"/>
          <w:vertAlign w:val="superscript"/>
        </w:rPr>
        <w:t>rd</w:t>
      </w:r>
      <w:r w:rsidRPr="00A73BA2">
        <w:rPr>
          <w:sz w:val="24"/>
          <w:szCs w:val="24"/>
        </w:rPr>
        <w:t xml:space="preserve"> Edition) Chapters 1</w:t>
      </w:r>
      <w:proofErr w:type="gramStart"/>
      <w:r w:rsidRPr="00A73BA2">
        <w:rPr>
          <w:sz w:val="24"/>
          <w:szCs w:val="24"/>
        </w:rPr>
        <w:t>,2,3,4,5</w:t>
      </w:r>
      <w:proofErr w:type="gramEnd"/>
      <w:r w:rsidRPr="00A73BA2">
        <w:rPr>
          <w:sz w:val="24"/>
          <w:szCs w:val="24"/>
        </w:rPr>
        <w:t xml:space="preserve">    By Herbert Goldstein, Charles P. Poole and John L. </w:t>
      </w:r>
      <w:proofErr w:type="spellStart"/>
      <w:r w:rsidRPr="00A73BA2">
        <w:rPr>
          <w:sz w:val="24"/>
          <w:szCs w:val="24"/>
        </w:rPr>
        <w:t>Safko</w:t>
      </w:r>
      <w:proofErr w:type="spellEnd"/>
      <w:r w:rsidRPr="00A73BA2">
        <w:rPr>
          <w:sz w:val="24"/>
          <w:szCs w:val="24"/>
        </w:rPr>
        <w:t xml:space="preserve"> .</w:t>
      </w:r>
    </w:p>
    <w:p w:rsidR="009651CB" w:rsidRPr="00A73BA2" w:rsidRDefault="009651CB" w:rsidP="009651CB">
      <w:pPr>
        <w:spacing w:line="256" w:lineRule="auto"/>
        <w:ind w:left="427"/>
        <w:rPr>
          <w:sz w:val="24"/>
          <w:szCs w:val="24"/>
        </w:rPr>
      </w:pPr>
    </w:p>
    <w:p w:rsidR="009651CB" w:rsidRPr="00A73BA2" w:rsidRDefault="009651CB" w:rsidP="009651CB">
      <w:pPr>
        <w:pStyle w:val="Heading1"/>
        <w:ind w:left="10" w:right="122"/>
      </w:pPr>
      <w:r w:rsidRPr="00A73BA2">
        <w:t>MODULE – II</w:t>
      </w:r>
    </w:p>
    <w:p w:rsidR="009651CB" w:rsidRPr="00A73BA2" w:rsidRDefault="009651CB" w:rsidP="009651CB">
      <w:pPr>
        <w:tabs>
          <w:tab w:val="left" w:pos="9000"/>
        </w:tabs>
        <w:ind w:right="-64"/>
        <w:rPr>
          <w:sz w:val="24"/>
          <w:szCs w:val="24"/>
        </w:rPr>
      </w:pPr>
      <w:r w:rsidRPr="00A73BA2">
        <w:rPr>
          <w:sz w:val="24"/>
          <w:szCs w:val="24"/>
        </w:rPr>
        <w:t xml:space="preserve">Equations of motion of Rigid Body: Angular momentum and Kinetic Energy of Motion about a Point, Tensors, Inertia Tensor and Moment of Inertia, Solving Rigid Body Problems and Euler equations of motion, Torque free motion, Heavy symmetric top with one point fixed, Precession of equinoxes and Satellite orbits, Precession of system of charges in a magnetic field. </w:t>
      </w:r>
    </w:p>
    <w:p w:rsidR="009651CB" w:rsidRPr="00A73BA2" w:rsidRDefault="009651CB" w:rsidP="009651CB">
      <w:pPr>
        <w:tabs>
          <w:tab w:val="left" w:pos="9000"/>
        </w:tabs>
        <w:ind w:right="-64"/>
        <w:rPr>
          <w:sz w:val="24"/>
          <w:szCs w:val="24"/>
        </w:rPr>
      </w:pPr>
      <w:r w:rsidRPr="00A73BA2">
        <w:rPr>
          <w:sz w:val="24"/>
          <w:szCs w:val="24"/>
        </w:rPr>
        <w:t xml:space="preserve">Classical Mechanics of Special Theory of Relativity: Postulates of Special Theory, Lorentz Transformations, Velocity Addition and Thomas Precession, Vectors and Metric Tensor, Forces in Special Theory: Electromagnetism, relativistic kinematics of Collisions and many particle systems, Introduction to General Theory of Relativity. </w:t>
      </w:r>
    </w:p>
    <w:p w:rsidR="009651CB" w:rsidRPr="00A73BA2" w:rsidRDefault="009651CB" w:rsidP="009651CB">
      <w:pPr>
        <w:tabs>
          <w:tab w:val="left" w:pos="9000"/>
        </w:tabs>
        <w:ind w:right="-64"/>
        <w:rPr>
          <w:sz w:val="24"/>
          <w:szCs w:val="24"/>
        </w:rPr>
      </w:pPr>
      <w:r w:rsidRPr="00A73BA2">
        <w:rPr>
          <w:sz w:val="24"/>
          <w:szCs w:val="24"/>
        </w:rPr>
        <w:t xml:space="preserve">Hamilton’s equations of motion: Legendre Transformations and Hamilton equations of Motion. </w:t>
      </w:r>
      <w:proofErr w:type="gramStart"/>
      <w:r w:rsidRPr="00A73BA2">
        <w:rPr>
          <w:sz w:val="24"/>
          <w:szCs w:val="24"/>
        </w:rPr>
        <w:t xml:space="preserve">Cyclic Coordinates and conservation </w:t>
      </w:r>
      <w:proofErr w:type="spellStart"/>
      <w:r w:rsidRPr="00A73BA2">
        <w:rPr>
          <w:sz w:val="24"/>
          <w:szCs w:val="24"/>
        </w:rPr>
        <w:t>Theorems.Hamilton’s</w:t>
      </w:r>
      <w:proofErr w:type="spellEnd"/>
      <w:r w:rsidRPr="00A73BA2">
        <w:rPr>
          <w:sz w:val="24"/>
          <w:szCs w:val="24"/>
        </w:rPr>
        <w:t xml:space="preserve"> equations from a </w:t>
      </w:r>
      <w:proofErr w:type="spellStart"/>
      <w:r w:rsidRPr="00A73BA2">
        <w:rPr>
          <w:sz w:val="24"/>
          <w:szCs w:val="24"/>
        </w:rPr>
        <w:t>Variational</w:t>
      </w:r>
      <w:proofErr w:type="spellEnd"/>
      <w:r w:rsidRPr="00A73BA2">
        <w:rPr>
          <w:sz w:val="24"/>
          <w:szCs w:val="24"/>
        </w:rPr>
        <w:t xml:space="preserve"> </w:t>
      </w:r>
      <w:proofErr w:type="spellStart"/>
      <w:r w:rsidRPr="00A73BA2">
        <w:rPr>
          <w:sz w:val="24"/>
          <w:szCs w:val="24"/>
        </w:rPr>
        <w:t>Principle.Principle</w:t>
      </w:r>
      <w:proofErr w:type="spellEnd"/>
      <w:r w:rsidRPr="00A73BA2">
        <w:rPr>
          <w:sz w:val="24"/>
          <w:szCs w:val="24"/>
        </w:rPr>
        <w:t xml:space="preserve"> of Least Action.</w:t>
      </w:r>
      <w:proofErr w:type="gramEnd"/>
    </w:p>
    <w:p w:rsidR="009651CB" w:rsidRPr="00A73BA2" w:rsidRDefault="009651CB" w:rsidP="009651CB">
      <w:pPr>
        <w:tabs>
          <w:tab w:val="left" w:pos="9000"/>
        </w:tabs>
        <w:ind w:right="-64"/>
        <w:rPr>
          <w:sz w:val="24"/>
          <w:szCs w:val="24"/>
        </w:rPr>
      </w:pPr>
      <w:r w:rsidRPr="00A73BA2">
        <w:rPr>
          <w:sz w:val="24"/>
          <w:szCs w:val="24"/>
        </w:rPr>
        <w:t xml:space="preserve">Canonical Transformations:  Equations of Canonical Transformation. </w:t>
      </w:r>
      <w:proofErr w:type="spellStart"/>
      <w:proofErr w:type="gramStart"/>
      <w:r w:rsidRPr="00A73BA2">
        <w:rPr>
          <w:sz w:val="24"/>
          <w:szCs w:val="24"/>
        </w:rPr>
        <w:t>Examples.Harmonic</w:t>
      </w:r>
      <w:proofErr w:type="spellEnd"/>
      <w:r w:rsidRPr="00A73BA2">
        <w:rPr>
          <w:sz w:val="24"/>
          <w:szCs w:val="24"/>
        </w:rPr>
        <w:t xml:space="preserve"> Oscillator.</w:t>
      </w:r>
      <w:proofErr w:type="gramEnd"/>
      <w:r w:rsidRPr="00A73BA2">
        <w:rPr>
          <w:sz w:val="24"/>
          <w:szCs w:val="24"/>
        </w:rPr>
        <w:t xml:space="preserve"> Poisson Brackets, Infinitesimal Canonical Transformations. </w:t>
      </w:r>
      <w:proofErr w:type="gramStart"/>
      <w:r w:rsidRPr="00A73BA2">
        <w:rPr>
          <w:sz w:val="24"/>
          <w:szCs w:val="24"/>
        </w:rPr>
        <w:t xml:space="preserve">Conservation Theorems in Poisson Bracket </w:t>
      </w:r>
      <w:proofErr w:type="spellStart"/>
      <w:r w:rsidRPr="00A73BA2">
        <w:rPr>
          <w:sz w:val="24"/>
          <w:szCs w:val="24"/>
        </w:rPr>
        <w:t>Formalism.Angular</w:t>
      </w:r>
      <w:proofErr w:type="spellEnd"/>
      <w:r w:rsidRPr="00A73BA2">
        <w:rPr>
          <w:sz w:val="24"/>
          <w:szCs w:val="24"/>
        </w:rPr>
        <w:t xml:space="preserve"> Momentum Poisson Bracket </w:t>
      </w:r>
      <w:proofErr w:type="spellStart"/>
      <w:r w:rsidRPr="00A73BA2">
        <w:rPr>
          <w:sz w:val="24"/>
          <w:szCs w:val="24"/>
        </w:rPr>
        <w:t>Relations.Liouville’s</w:t>
      </w:r>
      <w:proofErr w:type="spellEnd"/>
      <w:r w:rsidRPr="00A73BA2">
        <w:rPr>
          <w:sz w:val="24"/>
          <w:szCs w:val="24"/>
        </w:rPr>
        <w:t xml:space="preserve"> Theorem.</w:t>
      </w:r>
      <w:proofErr w:type="gramEnd"/>
    </w:p>
    <w:p w:rsidR="009651CB" w:rsidRPr="00A73BA2" w:rsidRDefault="009651CB" w:rsidP="009651CB">
      <w:pPr>
        <w:tabs>
          <w:tab w:val="left" w:pos="9000"/>
        </w:tabs>
        <w:spacing w:line="256" w:lineRule="auto"/>
        <w:ind w:right="-64"/>
        <w:rPr>
          <w:sz w:val="24"/>
          <w:szCs w:val="24"/>
        </w:rPr>
      </w:pPr>
    </w:p>
    <w:p w:rsidR="009651CB" w:rsidRPr="00A73BA2" w:rsidRDefault="009651CB" w:rsidP="009651CB">
      <w:pPr>
        <w:tabs>
          <w:tab w:val="left" w:pos="9000"/>
        </w:tabs>
        <w:ind w:right="-64"/>
        <w:rPr>
          <w:sz w:val="24"/>
          <w:szCs w:val="24"/>
        </w:rPr>
      </w:pPr>
      <w:r w:rsidRPr="00A73BA2">
        <w:rPr>
          <w:sz w:val="24"/>
          <w:szCs w:val="24"/>
        </w:rPr>
        <w:t>Text Book:  1. Classical Mechanics (3</w:t>
      </w:r>
      <w:r w:rsidRPr="00A73BA2">
        <w:rPr>
          <w:sz w:val="24"/>
          <w:szCs w:val="24"/>
          <w:vertAlign w:val="superscript"/>
        </w:rPr>
        <w:t>rd</w:t>
      </w:r>
      <w:r w:rsidRPr="00A73BA2">
        <w:rPr>
          <w:sz w:val="24"/>
          <w:szCs w:val="24"/>
        </w:rPr>
        <w:t xml:space="preserve"> Edition) Chapters 7</w:t>
      </w:r>
      <w:proofErr w:type="gramStart"/>
      <w:r w:rsidRPr="00A73BA2">
        <w:rPr>
          <w:sz w:val="24"/>
          <w:szCs w:val="24"/>
        </w:rPr>
        <w:t>,8,9,10</w:t>
      </w:r>
      <w:proofErr w:type="gramEnd"/>
      <w:r w:rsidRPr="00A73BA2">
        <w:rPr>
          <w:sz w:val="24"/>
          <w:szCs w:val="24"/>
        </w:rPr>
        <w:t xml:space="preserve">            By Herbert Goldstein, Charles P. Poole and John L. </w:t>
      </w:r>
      <w:proofErr w:type="spellStart"/>
      <w:r w:rsidRPr="00A73BA2">
        <w:rPr>
          <w:sz w:val="24"/>
          <w:szCs w:val="24"/>
        </w:rPr>
        <w:t>Safko</w:t>
      </w:r>
      <w:proofErr w:type="spellEnd"/>
      <w:r w:rsidRPr="00A73BA2">
        <w:rPr>
          <w:sz w:val="24"/>
          <w:szCs w:val="24"/>
        </w:rPr>
        <w:t>.</w:t>
      </w:r>
    </w:p>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rsidP="009651CB">
      <w:pPr>
        <w:pStyle w:val="Heading1"/>
        <w:spacing w:after="182"/>
        <w:ind w:left="10" w:right="123"/>
        <w:rPr>
          <w:sz w:val="24"/>
          <w:szCs w:val="24"/>
        </w:rPr>
      </w:pPr>
      <w:r>
        <w:rPr>
          <w:sz w:val="24"/>
          <w:szCs w:val="24"/>
        </w:rPr>
        <w:lastRenderedPageBreak/>
        <w:t>Department of Nuclear Physics</w:t>
      </w:r>
    </w:p>
    <w:p w:rsidR="009651CB" w:rsidRDefault="009651CB" w:rsidP="009651CB">
      <w:pPr>
        <w:pStyle w:val="Heading1"/>
        <w:ind w:left="10" w:right="123"/>
        <w:rPr>
          <w:sz w:val="24"/>
          <w:szCs w:val="24"/>
        </w:rPr>
      </w:pPr>
      <w:r>
        <w:rPr>
          <w:sz w:val="24"/>
          <w:szCs w:val="24"/>
        </w:rPr>
        <w:t xml:space="preserve">SEMESTER – I PAPER –103 </w:t>
      </w:r>
    </w:p>
    <w:p w:rsidR="009651CB" w:rsidRDefault="009651CB" w:rsidP="009651CB">
      <w:pPr>
        <w:jc w:val="center"/>
        <w:rPr>
          <w:b/>
          <w:sz w:val="25"/>
        </w:rPr>
      </w:pPr>
      <w:r w:rsidRPr="007773F8">
        <w:rPr>
          <w:b/>
          <w:sz w:val="25"/>
        </w:rPr>
        <w:t>ELECTRODYNAMICS</w:t>
      </w:r>
    </w:p>
    <w:p w:rsidR="009651CB" w:rsidRDefault="009651CB" w:rsidP="009651CB">
      <w:pPr>
        <w:jc w:val="center"/>
        <w:rPr>
          <w:sz w:val="24"/>
          <w:szCs w:val="24"/>
        </w:rPr>
      </w:pPr>
      <w:r>
        <w:rPr>
          <w:sz w:val="24"/>
          <w:szCs w:val="24"/>
        </w:rPr>
        <w:t>(F</w:t>
      </w:r>
      <w:r w:rsidRPr="002C2B54">
        <w:rPr>
          <w:sz w:val="24"/>
          <w:szCs w:val="24"/>
        </w:rPr>
        <w:t xml:space="preserve">or the </w:t>
      </w:r>
      <w:r>
        <w:rPr>
          <w:sz w:val="24"/>
          <w:szCs w:val="24"/>
        </w:rPr>
        <w:t xml:space="preserve">academic year </w:t>
      </w:r>
      <w:r w:rsidRPr="002C2B54">
        <w:rPr>
          <w:sz w:val="24"/>
          <w:szCs w:val="24"/>
        </w:rPr>
        <w:t>2020-21</w:t>
      </w:r>
      <w:r>
        <w:rPr>
          <w:sz w:val="24"/>
          <w:szCs w:val="24"/>
        </w:rPr>
        <w:t xml:space="preserve"> admitted batch)</w:t>
      </w:r>
    </w:p>
    <w:p w:rsidR="009651CB" w:rsidRDefault="009651CB" w:rsidP="009651CB">
      <w:pPr>
        <w:pStyle w:val="Heading1"/>
        <w:ind w:left="10" w:right="123"/>
        <w:rPr>
          <w:sz w:val="24"/>
          <w:szCs w:val="24"/>
        </w:rPr>
      </w:pPr>
    </w:p>
    <w:p w:rsidR="009651CB" w:rsidRPr="004501C6" w:rsidRDefault="009651CB" w:rsidP="009651CB">
      <w:pPr>
        <w:pStyle w:val="Heading1"/>
        <w:ind w:left="10" w:right="113"/>
        <w:rPr>
          <w:b w:val="0"/>
          <w:sz w:val="25"/>
        </w:rPr>
      </w:pPr>
      <w:r w:rsidRPr="007773F8">
        <w:rPr>
          <w:sz w:val="25"/>
        </w:rPr>
        <w:t xml:space="preserve">MODULE - I </w:t>
      </w:r>
      <w:r>
        <w:rPr>
          <w:sz w:val="25"/>
        </w:rPr>
        <w:t xml:space="preserve"> </w:t>
      </w:r>
    </w:p>
    <w:p w:rsidR="009651CB" w:rsidRPr="00C37D25" w:rsidRDefault="009651CB" w:rsidP="009651CB">
      <w:pPr>
        <w:ind w:left="422" w:right="529"/>
        <w:jc w:val="both"/>
        <w:rPr>
          <w:sz w:val="24"/>
          <w:szCs w:val="24"/>
        </w:rPr>
      </w:pPr>
      <w:r w:rsidRPr="00C37D25">
        <w:rPr>
          <w:sz w:val="24"/>
          <w:szCs w:val="24"/>
        </w:rPr>
        <w:t xml:space="preserve">Maxwell’s equations: Maxwell’s Equations in Free Space and Linear isotropic media. </w:t>
      </w:r>
      <w:proofErr w:type="gramStart"/>
      <w:r w:rsidRPr="00C37D25">
        <w:rPr>
          <w:sz w:val="24"/>
          <w:szCs w:val="24"/>
        </w:rPr>
        <w:t>Boundary conditions on the fields at interfaces.</w:t>
      </w:r>
      <w:proofErr w:type="gramEnd"/>
      <w:r w:rsidRPr="00C37D25">
        <w:rPr>
          <w:sz w:val="24"/>
          <w:szCs w:val="24"/>
        </w:rPr>
        <w:t xml:space="preserve">  </w:t>
      </w:r>
    </w:p>
    <w:p w:rsidR="009651CB" w:rsidRPr="00C37D25" w:rsidRDefault="009651CB" w:rsidP="009651CB">
      <w:pPr>
        <w:ind w:left="422" w:right="529"/>
        <w:jc w:val="both"/>
        <w:rPr>
          <w:sz w:val="24"/>
          <w:szCs w:val="24"/>
        </w:rPr>
      </w:pPr>
      <w:r w:rsidRPr="00C37D25">
        <w:rPr>
          <w:sz w:val="24"/>
          <w:szCs w:val="24"/>
        </w:rPr>
        <w:t xml:space="preserve">(Scope: DJG, Ch.7, Sec.3 and JDJ: Ch.1 Sec5) </w:t>
      </w:r>
    </w:p>
    <w:p w:rsidR="009651CB" w:rsidRDefault="009651CB" w:rsidP="009651CB">
      <w:pPr>
        <w:ind w:left="422" w:right="529"/>
        <w:jc w:val="both"/>
        <w:rPr>
          <w:sz w:val="24"/>
          <w:szCs w:val="24"/>
        </w:rPr>
      </w:pPr>
      <w:r w:rsidRPr="00C37D25">
        <w:rPr>
          <w:sz w:val="24"/>
          <w:szCs w:val="24"/>
        </w:rPr>
        <w:t xml:space="preserve">Potential formulation of electrodynamics: Scalar and Vector potentials, Gauge transformations - Coulomb gauge, Lorentz gauge, Gauge invariance, Lorentz force law in potential form. </w:t>
      </w:r>
      <w:proofErr w:type="spellStart"/>
      <w:proofErr w:type="gramStart"/>
      <w:r w:rsidRPr="00C37D25">
        <w:rPr>
          <w:sz w:val="24"/>
          <w:szCs w:val="24"/>
        </w:rPr>
        <w:t>Poynting’s</w:t>
      </w:r>
      <w:proofErr w:type="spellEnd"/>
      <w:r w:rsidRPr="00C37D25">
        <w:rPr>
          <w:sz w:val="24"/>
          <w:szCs w:val="24"/>
        </w:rPr>
        <w:t xml:space="preserve"> theorem, Maxwell’s Stress Tensor, Conservation</w:t>
      </w:r>
      <w:r>
        <w:rPr>
          <w:sz w:val="24"/>
          <w:szCs w:val="24"/>
        </w:rPr>
        <w:t xml:space="preserve"> </w:t>
      </w:r>
      <w:r w:rsidRPr="00C37D25">
        <w:rPr>
          <w:sz w:val="24"/>
          <w:szCs w:val="24"/>
        </w:rPr>
        <w:t>of Energy and Momentum.</w:t>
      </w:r>
      <w:proofErr w:type="gramEnd"/>
      <w:r w:rsidRPr="00C37D25">
        <w:rPr>
          <w:sz w:val="24"/>
          <w:szCs w:val="24"/>
        </w:rPr>
        <w:t xml:space="preserve"> </w:t>
      </w:r>
    </w:p>
    <w:p w:rsidR="009651CB" w:rsidRPr="00C37D25" w:rsidRDefault="009651CB" w:rsidP="009651CB">
      <w:pPr>
        <w:ind w:left="422" w:right="529"/>
        <w:jc w:val="both"/>
        <w:rPr>
          <w:sz w:val="24"/>
          <w:szCs w:val="24"/>
        </w:rPr>
      </w:pPr>
      <w:r w:rsidRPr="00C37D25">
        <w:rPr>
          <w:sz w:val="24"/>
          <w:szCs w:val="24"/>
        </w:rPr>
        <w:t xml:space="preserve"> (Scope: DJG, Ch.8, Sec.1, 2, Ch.10 Sec1. And JDJ: Ch.6, Sec1, 2, 3</w:t>
      </w:r>
      <w:proofErr w:type="gramStart"/>
      <w:r w:rsidRPr="00C37D25">
        <w:rPr>
          <w:sz w:val="24"/>
          <w:szCs w:val="24"/>
        </w:rPr>
        <w:t>,</w:t>
      </w:r>
      <w:proofErr w:type="gramEnd"/>
      <w:r w:rsidRPr="00C37D25">
        <w:rPr>
          <w:sz w:val="24"/>
          <w:szCs w:val="24"/>
        </w:rPr>
        <w:t xml:space="preserve"> 7) </w:t>
      </w:r>
    </w:p>
    <w:p w:rsidR="009651CB" w:rsidRPr="00C37D25" w:rsidRDefault="009651CB" w:rsidP="009651CB">
      <w:pPr>
        <w:ind w:left="422" w:right="529"/>
        <w:jc w:val="both"/>
        <w:rPr>
          <w:sz w:val="24"/>
          <w:szCs w:val="24"/>
        </w:rPr>
      </w:pPr>
      <w:r w:rsidRPr="00C37D25">
        <w:rPr>
          <w:sz w:val="24"/>
          <w:szCs w:val="24"/>
        </w:rPr>
        <w:t xml:space="preserve">Electromagnetic waves: The Wave Equation, Electromagnetic waves in non-conducting media Plane waves in Vacuum - Energy and Momentum of electromagnetic waves - Propagation through Linear media – Polarization Reflection and Transmission at a Conducting surface/thin layer. Dispersion - The frequency dependence of Permittivity, Permeability and Conductivity - Dispersion in non-conducting media-Cauchy’s Equation. </w:t>
      </w:r>
    </w:p>
    <w:p w:rsidR="009651CB" w:rsidRPr="00C37D25" w:rsidRDefault="009651CB" w:rsidP="009651CB">
      <w:pPr>
        <w:spacing w:line="259" w:lineRule="auto"/>
        <w:ind w:left="10" w:right="528"/>
        <w:jc w:val="both"/>
        <w:rPr>
          <w:sz w:val="24"/>
          <w:szCs w:val="24"/>
        </w:rPr>
      </w:pPr>
      <w:r>
        <w:rPr>
          <w:sz w:val="24"/>
          <w:szCs w:val="24"/>
        </w:rPr>
        <w:t xml:space="preserve">      </w:t>
      </w:r>
      <w:r w:rsidRPr="00C37D25">
        <w:rPr>
          <w:sz w:val="24"/>
          <w:szCs w:val="24"/>
        </w:rPr>
        <w:t xml:space="preserve"> (Scope: DJG, Ch.9, Sec.1,2,3,4 and GKS, Ch.7, Sec.1,2,3,5: Ch.8, Sec.1,2,4,7,19.) </w:t>
      </w:r>
    </w:p>
    <w:p w:rsidR="009651CB" w:rsidRPr="00C37D25" w:rsidRDefault="009651CB" w:rsidP="009651CB">
      <w:pPr>
        <w:pStyle w:val="Heading1"/>
        <w:ind w:left="2483" w:right="2593"/>
        <w:jc w:val="both"/>
        <w:rPr>
          <w:b w:val="0"/>
          <w:sz w:val="24"/>
          <w:szCs w:val="24"/>
        </w:rPr>
      </w:pPr>
    </w:p>
    <w:p w:rsidR="009651CB" w:rsidRPr="00C37D25" w:rsidRDefault="009651CB" w:rsidP="009651CB">
      <w:pPr>
        <w:pStyle w:val="Heading1"/>
        <w:ind w:left="2483" w:right="2593"/>
        <w:jc w:val="both"/>
        <w:rPr>
          <w:b w:val="0"/>
          <w:sz w:val="24"/>
          <w:szCs w:val="24"/>
        </w:rPr>
      </w:pPr>
      <w:r w:rsidRPr="00C37D25">
        <w:rPr>
          <w:sz w:val="24"/>
          <w:szCs w:val="24"/>
        </w:rPr>
        <w:t xml:space="preserve">MODULE-II </w:t>
      </w:r>
    </w:p>
    <w:p w:rsidR="009651CB" w:rsidRPr="00C37D25" w:rsidRDefault="009651CB" w:rsidP="009651CB">
      <w:pPr>
        <w:ind w:left="422" w:right="529"/>
        <w:jc w:val="both"/>
        <w:rPr>
          <w:sz w:val="24"/>
          <w:szCs w:val="24"/>
        </w:rPr>
      </w:pPr>
      <w:r w:rsidRPr="00C37D25">
        <w:rPr>
          <w:sz w:val="24"/>
          <w:szCs w:val="24"/>
        </w:rPr>
        <w:t>Fields and Radiation by Moving Charges: Retarded Potentials - ‘</w:t>
      </w:r>
      <w:proofErr w:type="spellStart"/>
      <w:r w:rsidRPr="00C37D25">
        <w:rPr>
          <w:sz w:val="24"/>
          <w:szCs w:val="24"/>
        </w:rPr>
        <w:t>Lienard-Wiechert</w:t>
      </w:r>
      <w:proofErr w:type="spellEnd"/>
      <w:r w:rsidRPr="00C37D25">
        <w:rPr>
          <w:sz w:val="24"/>
          <w:szCs w:val="24"/>
        </w:rPr>
        <w:t xml:space="preserve"> Potentials’ – Electric and Magnetic fields due to a uniformly moving point charge and an accelerated charge. Power radiated by accelerated charge - </w:t>
      </w:r>
      <w:proofErr w:type="spellStart"/>
      <w:r w:rsidRPr="00C37D25">
        <w:rPr>
          <w:sz w:val="24"/>
          <w:szCs w:val="24"/>
        </w:rPr>
        <w:t>Larmour’s</w:t>
      </w:r>
      <w:proofErr w:type="spellEnd"/>
      <w:r w:rsidRPr="00C37D25">
        <w:rPr>
          <w:sz w:val="24"/>
          <w:szCs w:val="24"/>
        </w:rPr>
        <w:t xml:space="preserve"> formula and its relativistic </w:t>
      </w:r>
      <w:proofErr w:type="spellStart"/>
      <w:r w:rsidRPr="00C37D25">
        <w:rPr>
          <w:sz w:val="24"/>
          <w:szCs w:val="24"/>
        </w:rPr>
        <w:t>generalisation</w:t>
      </w:r>
      <w:proofErr w:type="spellEnd"/>
      <w:r w:rsidRPr="00C37D25">
        <w:rPr>
          <w:sz w:val="24"/>
          <w:szCs w:val="24"/>
        </w:rPr>
        <w:t xml:space="preserve"> - Radiation losses in charged particle accelerators. </w:t>
      </w:r>
      <w:proofErr w:type="gramStart"/>
      <w:r w:rsidRPr="00C37D25">
        <w:rPr>
          <w:sz w:val="24"/>
          <w:szCs w:val="24"/>
        </w:rPr>
        <w:t>Electric and Magnetic dipole radiation.</w:t>
      </w:r>
      <w:proofErr w:type="gramEnd"/>
      <w:r w:rsidRPr="00C37D25">
        <w:rPr>
          <w:sz w:val="24"/>
          <w:szCs w:val="24"/>
        </w:rPr>
        <w:t xml:space="preserve"> Linear and Circular acceleration and angular distribution of power radiated, </w:t>
      </w:r>
      <w:proofErr w:type="spellStart"/>
      <w:r w:rsidRPr="00C37D25">
        <w:rPr>
          <w:sz w:val="24"/>
          <w:szCs w:val="24"/>
        </w:rPr>
        <w:t>Bremsstrahlung</w:t>
      </w:r>
      <w:proofErr w:type="spellEnd"/>
      <w:r w:rsidRPr="00C37D25">
        <w:rPr>
          <w:sz w:val="24"/>
          <w:szCs w:val="24"/>
        </w:rPr>
        <w:t xml:space="preserve">, Synchrotron radiation and Cerenkov radiation, Radiation reaction force. </w:t>
      </w:r>
    </w:p>
    <w:p w:rsidR="009651CB" w:rsidRPr="00C37D25" w:rsidRDefault="009651CB" w:rsidP="009651CB">
      <w:pPr>
        <w:ind w:left="422" w:right="529"/>
        <w:jc w:val="both"/>
        <w:rPr>
          <w:sz w:val="24"/>
          <w:szCs w:val="24"/>
        </w:rPr>
      </w:pPr>
      <w:r w:rsidRPr="00C37D25">
        <w:rPr>
          <w:sz w:val="24"/>
          <w:szCs w:val="24"/>
        </w:rPr>
        <w:t>(Scope: DJG, Ch.10, Sec. 1, 2, 3 Ch.11 Sec 1, 2 and GKS, Ch.10, Sec.7</w:t>
      </w:r>
      <w:proofErr w:type="gramStart"/>
      <w:r w:rsidRPr="00C37D25">
        <w:rPr>
          <w:sz w:val="24"/>
          <w:szCs w:val="24"/>
        </w:rPr>
        <w:t>,8</w:t>
      </w:r>
      <w:proofErr w:type="gramEnd"/>
      <w:r w:rsidRPr="00C37D25">
        <w:rPr>
          <w:sz w:val="24"/>
          <w:szCs w:val="24"/>
        </w:rPr>
        <w:t xml:space="preserve">. And JDJ: Ch.13 Sec4,  Ch.14 Sec 1, 2,  6, Ch.15 Sec 2, Ch.16 Sec 2, 3) </w:t>
      </w:r>
    </w:p>
    <w:p w:rsidR="009651CB" w:rsidRPr="00C37D25" w:rsidRDefault="009651CB" w:rsidP="009651CB">
      <w:pPr>
        <w:ind w:left="422" w:right="529"/>
        <w:jc w:val="both"/>
        <w:rPr>
          <w:sz w:val="24"/>
          <w:szCs w:val="24"/>
        </w:rPr>
      </w:pPr>
      <w:r w:rsidRPr="00C37D25">
        <w:rPr>
          <w:sz w:val="24"/>
          <w:szCs w:val="24"/>
        </w:rPr>
        <w:t xml:space="preserve">Text and Reference Books: </w:t>
      </w:r>
    </w:p>
    <w:p w:rsidR="009651CB" w:rsidRPr="00C37D25" w:rsidRDefault="009651CB" w:rsidP="009651CB">
      <w:pPr>
        <w:widowControl/>
        <w:numPr>
          <w:ilvl w:val="0"/>
          <w:numId w:val="1"/>
        </w:numPr>
        <w:autoSpaceDE/>
        <w:autoSpaceDN/>
        <w:spacing w:after="4" w:line="247" w:lineRule="auto"/>
        <w:ind w:left="647" w:right="529" w:hanging="235"/>
        <w:jc w:val="both"/>
        <w:rPr>
          <w:sz w:val="24"/>
          <w:szCs w:val="24"/>
        </w:rPr>
      </w:pPr>
      <w:r w:rsidRPr="00C37D25">
        <w:rPr>
          <w:sz w:val="24"/>
          <w:szCs w:val="24"/>
        </w:rPr>
        <w:t xml:space="preserve">DJG: David J. Griffiths: ‘Introduction to </w:t>
      </w:r>
      <w:proofErr w:type="spellStart"/>
      <w:r w:rsidRPr="00C37D25">
        <w:rPr>
          <w:sz w:val="24"/>
          <w:szCs w:val="24"/>
        </w:rPr>
        <w:t>Electromagnetics</w:t>
      </w:r>
      <w:proofErr w:type="spellEnd"/>
      <w:r w:rsidRPr="00C37D25">
        <w:rPr>
          <w:sz w:val="24"/>
          <w:szCs w:val="24"/>
        </w:rPr>
        <w:t xml:space="preserve">’. 3rd Edition. Pearson Education Asia. </w:t>
      </w:r>
    </w:p>
    <w:p w:rsidR="009651CB" w:rsidRPr="00C37D25" w:rsidRDefault="009651CB" w:rsidP="009651CB">
      <w:pPr>
        <w:widowControl/>
        <w:numPr>
          <w:ilvl w:val="0"/>
          <w:numId w:val="1"/>
        </w:numPr>
        <w:autoSpaceDE/>
        <w:autoSpaceDN/>
        <w:spacing w:after="4" w:line="247" w:lineRule="auto"/>
        <w:ind w:left="647" w:right="529" w:hanging="235"/>
        <w:jc w:val="both"/>
        <w:rPr>
          <w:sz w:val="24"/>
          <w:szCs w:val="24"/>
        </w:rPr>
      </w:pPr>
      <w:r w:rsidRPr="00C37D25">
        <w:rPr>
          <w:sz w:val="24"/>
          <w:szCs w:val="24"/>
        </w:rPr>
        <w:t xml:space="preserve">JDJ: J.D. Jackson: ‘Classical </w:t>
      </w:r>
      <w:proofErr w:type="spellStart"/>
      <w:r w:rsidRPr="00C37D25">
        <w:rPr>
          <w:sz w:val="24"/>
          <w:szCs w:val="24"/>
        </w:rPr>
        <w:t>Electromagnetics</w:t>
      </w:r>
      <w:proofErr w:type="spellEnd"/>
      <w:r w:rsidRPr="00C37D25">
        <w:rPr>
          <w:sz w:val="24"/>
          <w:szCs w:val="24"/>
        </w:rPr>
        <w:t xml:space="preserve">’. 3rd Edition 2005. John Wiley &amp; sons, Inc. </w:t>
      </w:r>
    </w:p>
    <w:p w:rsidR="009651CB" w:rsidRPr="00C37D25" w:rsidRDefault="009651CB" w:rsidP="009651CB">
      <w:pPr>
        <w:widowControl/>
        <w:numPr>
          <w:ilvl w:val="0"/>
          <w:numId w:val="1"/>
        </w:numPr>
        <w:autoSpaceDE/>
        <w:autoSpaceDN/>
        <w:spacing w:after="4" w:line="247" w:lineRule="auto"/>
        <w:ind w:left="647" w:right="529" w:hanging="235"/>
        <w:jc w:val="both"/>
        <w:rPr>
          <w:sz w:val="24"/>
          <w:szCs w:val="24"/>
        </w:rPr>
      </w:pPr>
      <w:r w:rsidRPr="00C37D25">
        <w:rPr>
          <w:sz w:val="24"/>
          <w:szCs w:val="24"/>
        </w:rPr>
        <w:t xml:space="preserve">GKS: Gupta, Kumar and Sharma: ‘Foundations of Electromagnetic Theory’. Addison-Wesley </w:t>
      </w:r>
    </w:p>
    <w:p w:rsidR="009651CB" w:rsidRPr="00C37D25" w:rsidRDefault="009651CB" w:rsidP="009651CB">
      <w:pPr>
        <w:widowControl/>
        <w:numPr>
          <w:ilvl w:val="0"/>
          <w:numId w:val="1"/>
        </w:numPr>
        <w:autoSpaceDE/>
        <w:autoSpaceDN/>
        <w:spacing w:line="259" w:lineRule="auto"/>
        <w:ind w:left="427" w:right="529" w:hanging="67"/>
        <w:jc w:val="both"/>
        <w:rPr>
          <w:sz w:val="24"/>
          <w:szCs w:val="24"/>
        </w:rPr>
      </w:pPr>
      <w:r w:rsidRPr="00C37D25">
        <w:rPr>
          <w:sz w:val="24"/>
          <w:szCs w:val="24"/>
        </w:rPr>
        <w:t>L.B. Laud: ‘</w:t>
      </w:r>
      <w:proofErr w:type="spellStart"/>
      <w:r w:rsidRPr="00C37D25">
        <w:rPr>
          <w:sz w:val="24"/>
          <w:szCs w:val="24"/>
        </w:rPr>
        <w:t>Electromagnetics</w:t>
      </w:r>
      <w:proofErr w:type="spellEnd"/>
      <w:r w:rsidRPr="00C37D25">
        <w:rPr>
          <w:sz w:val="24"/>
          <w:szCs w:val="24"/>
        </w:rPr>
        <w:t xml:space="preserve">’. Wiley Eastern Ltd. </w:t>
      </w:r>
    </w:p>
    <w:p w:rsidR="009651CB" w:rsidRPr="00C37D25" w:rsidRDefault="009651CB" w:rsidP="009651CB">
      <w:pPr>
        <w:jc w:val="both"/>
        <w:rPr>
          <w:sz w:val="24"/>
          <w:szCs w:val="24"/>
        </w:rPr>
      </w:pPr>
    </w:p>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p w:rsidR="009651CB" w:rsidRDefault="009651CB" w:rsidP="009651CB">
      <w:pPr>
        <w:pStyle w:val="Heading1"/>
        <w:spacing w:after="182"/>
        <w:ind w:left="10" w:right="123"/>
        <w:rPr>
          <w:sz w:val="24"/>
          <w:szCs w:val="24"/>
        </w:rPr>
      </w:pPr>
      <w:r>
        <w:rPr>
          <w:sz w:val="24"/>
          <w:szCs w:val="24"/>
        </w:rPr>
        <w:lastRenderedPageBreak/>
        <w:t xml:space="preserve">SEMESTER – I PAPER –104 </w:t>
      </w:r>
    </w:p>
    <w:p w:rsidR="009651CB" w:rsidRDefault="009651CB" w:rsidP="009651CB">
      <w:pPr>
        <w:pStyle w:val="Heading1"/>
        <w:ind w:left="10" w:right="123"/>
        <w:rPr>
          <w:sz w:val="24"/>
          <w:szCs w:val="24"/>
        </w:rPr>
      </w:pPr>
      <w:r>
        <w:rPr>
          <w:sz w:val="24"/>
          <w:szCs w:val="24"/>
        </w:rPr>
        <w:t xml:space="preserve">ELECTRONIC DEVICES AND CIRCUITS </w:t>
      </w:r>
    </w:p>
    <w:p w:rsidR="009651CB" w:rsidRDefault="009651CB" w:rsidP="009651CB">
      <w:pPr>
        <w:rPr>
          <w:sz w:val="24"/>
          <w:szCs w:val="24"/>
        </w:rPr>
      </w:pPr>
      <w:r>
        <w:rPr>
          <w:sz w:val="24"/>
          <w:szCs w:val="24"/>
        </w:rPr>
        <w:t>(F</w:t>
      </w:r>
      <w:r w:rsidRPr="002C2B54">
        <w:rPr>
          <w:sz w:val="24"/>
          <w:szCs w:val="24"/>
        </w:rPr>
        <w:t xml:space="preserve">or the </w:t>
      </w:r>
      <w:r>
        <w:rPr>
          <w:sz w:val="24"/>
          <w:szCs w:val="24"/>
        </w:rPr>
        <w:t xml:space="preserve">academic year </w:t>
      </w:r>
      <w:r w:rsidRPr="002C2B54">
        <w:rPr>
          <w:sz w:val="24"/>
          <w:szCs w:val="24"/>
        </w:rPr>
        <w:t>2020-21</w:t>
      </w:r>
      <w:r>
        <w:rPr>
          <w:sz w:val="24"/>
          <w:szCs w:val="24"/>
        </w:rPr>
        <w:t xml:space="preserve"> admitted batch)</w:t>
      </w:r>
      <w:r w:rsidRPr="002C2B54">
        <w:rPr>
          <w:sz w:val="24"/>
          <w:szCs w:val="24"/>
        </w:rPr>
        <w:t xml:space="preserve"> </w:t>
      </w:r>
    </w:p>
    <w:p w:rsidR="009651CB" w:rsidRDefault="009651CB" w:rsidP="009651CB">
      <w:pPr>
        <w:pStyle w:val="Heading1"/>
        <w:ind w:left="10" w:right="123"/>
        <w:rPr>
          <w:sz w:val="24"/>
          <w:szCs w:val="24"/>
        </w:rPr>
      </w:pPr>
    </w:p>
    <w:p w:rsidR="009651CB" w:rsidRDefault="009651CB" w:rsidP="009651CB">
      <w:pPr>
        <w:pStyle w:val="Heading1"/>
        <w:ind w:left="10" w:right="123"/>
        <w:rPr>
          <w:sz w:val="24"/>
          <w:szCs w:val="24"/>
        </w:rPr>
      </w:pPr>
      <w:r>
        <w:rPr>
          <w:sz w:val="24"/>
          <w:szCs w:val="24"/>
        </w:rPr>
        <w:t xml:space="preserve">MODULE I </w:t>
      </w:r>
    </w:p>
    <w:p w:rsidR="009651CB" w:rsidRPr="002C2B54" w:rsidRDefault="009651CB" w:rsidP="009651CB">
      <w:pPr>
        <w:rPr>
          <w:sz w:val="24"/>
          <w:szCs w:val="24"/>
        </w:rPr>
      </w:pPr>
    </w:p>
    <w:p w:rsidR="009651CB" w:rsidRPr="007170ED" w:rsidRDefault="009651CB" w:rsidP="009651CB">
      <w:pPr>
        <w:ind w:left="422" w:right="529"/>
        <w:rPr>
          <w:sz w:val="24"/>
          <w:szCs w:val="24"/>
        </w:rPr>
      </w:pPr>
      <w:r w:rsidRPr="007170ED">
        <w:rPr>
          <w:sz w:val="24"/>
          <w:szCs w:val="24"/>
        </w:rPr>
        <w:t xml:space="preserve">Network theorems: - </w:t>
      </w:r>
      <w:proofErr w:type="spellStart"/>
      <w:r w:rsidRPr="007170ED">
        <w:rPr>
          <w:sz w:val="24"/>
          <w:szCs w:val="24"/>
        </w:rPr>
        <w:t>Thevenin</w:t>
      </w:r>
      <w:proofErr w:type="spellEnd"/>
      <w:r w:rsidRPr="007170ED">
        <w:rPr>
          <w:sz w:val="24"/>
          <w:szCs w:val="24"/>
        </w:rPr>
        <w:t xml:space="preserve"> theorem, Norton’s theorem and maximum power transfer theorem. Semiconductor Devices: - Tunnel diode, Photo diode, Solar cell, LED, </w:t>
      </w:r>
      <w:proofErr w:type="spellStart"/>
      <w:r w:rsidRPr="007170ED">
        <w:rPr>
          <w:sz w:val="24"/>
          <w:szCs w:val="24"/>
        </w:rPr>
        <w:t>Varactor</w:t>
      </w:r>
      <w:proofErr w:type="spellEnd"/>
      <w:r w:rsidRPr="007170ED">
        <w:rPr>
          <w:sz w:val="24"/>
          <w:szCs w:val="24"/>
        </w:rPr>
        <w:t xml:space="preserve"> diode, silicon-controlled Rectifier, Photo Transistor. </w:t>
      </w:r>
    </w:p>
    <w:p w:rsidR="009651CB" w:rsidRPr="007170ED" w:rsidRDefault="009651CB" w:rsidP="009651CB">
      <w:pPr>
        <w:spacing w:line="259" w:lineRule="auto"/>
        <w:ind w:left="427"/>
        <w:rPr>
          <w:sz w:val="24"/>
          <w:szCs w:val="24"/>
        </w:rPr>
      </w:pPr>
    </w:p>
    <w:p w:rsidR="009651CB" w:rsidRPr="007170ED" w:rsidRDefault="009651CB" w:rsidP="009651CB">
      <w:pPr>
        <w:ind w:left="422" w:right="529"/>
        <w:rPr>
          <w:sz w:val="24"/>
          <w:szCs w:val="24"/>
        </w:rPr>
      </w:pPr>
      <w:proofErr w:type="gramStart"/>
      <w:r w:rsidRPr="007170ED">
        <w:rPr>
          <w:sz w:val="24"/>
          <w:szCs w:val="24"/>
        </w:rPr>
        <w:t>UJT- characteristics and relaxation oscillator.</w:t>
      </w:r>
      <w:proofErr w:type="gramEnd"/>
      <w:r w:rsidRPr="007170ED">
        <w:rPr>
          <w:sz w:val="24"/>
          <w:szCs w:val="24"/>
        </w:rPr>
        <w:t xml:space="preserve"> </w:t>
      </w:r>
      <w:proofErr w:type="gramStart"/>
      <w:r w:rsidRPr="007170ED">
        <w:rPr>
          <w:sz w:val="24"/>
          <w:szCs w:val="24"/>
        </w:rPr>
        <w:t>JFET and MOSFET – construction and characteristics – and their applications.</w:t>
      </w:r>
      <w:proofErr w:type="gramEnd"/>
      <w:r w:rsidRPr="007170ED">
        <w:rPr>
          <w:sz w:val="24"/>
          <w:szCs w:val="24"/>
        </w:rPr>
        <w:t xml:space="preserve"> </w:t>
      </w:r>
      <w:proofErr w:type="gramStart"/>
      <w:r w:rsidRPr="007170ED">
        <w:rPr>
          <w:sz w:val="24"/>
          <w:szCs w:val="24"/>
        </w:rPr>
        <w:t>JFET as common source amplifier.</w:t>
      </w:r>
      <w:proofErr w:type="gramEnd"/>
      <w:r w:rsidRPr="007170ED">
        <w:rPr>
          <w:sz w:val="24"/>
          <w:szCs w:val="24"/>
        </w:rPr>
        <w:t xml:space="preserve">  </w:t>
      </w:r>
    </w:p>
    <w:p w:rsidR="009651CB" w:rsidRPr="007170ED" w:rsidRDefault="009651CB" w:rsidP="009651CB">
      <w:pPr>
        <w:ind w:left="422" w:right="529"/>
        <w:rPr>
          <w:sz w:val="24"/>
          <w:szCs w:val="24"/>
        </w:rPr>
      </w:pPr>
      <w:proofErr w:type="gramStart"/>
      <w:r w:rsidRPr="007170ED">
        <w:rPr>
          <w:sz w:val="24"/>
          <w:szCs w:val="24"/>
        </w:rPr>
        <w:t>BJT – CE amplifier – voltage gain, input and output resistance, graphical analysis and analysis using h-parameter equivalent circuit.</w:t>
      </w:r>
      <w:proofErr w:type="gramEnd"/>
      <w:r w:rsidRPr="007170ED">
        <w:rPr>
          <w:sz w:val="24"/>
          <w:szCs w:val="24"/>
        </w:rPr>
        <w:t xml:space="preserve"> </w:t>
      </w:r>
    </w:p>
    <w:p w:rsidR="009651CB" w:rsidRPr="007170ED" w:rsidRDefault="009651CB" w:rsidP="009651CB">
      <w:pPr>
        <w:spacing w:line="259" w:lineRule="auto"/>
        <w:ind w:left="427"/>
        <w:rPr>
          <w:sz w:val="24"/>
          <w:szCs w:val="24"/>
        </w:rPr>
      </w:pPr>
    </w:p>
    <w:p w:rsidR="009651CB" w:rsidRPr="007170ED" w:rsidRDefault="009651CB" w:rsidP="009651CB">
      <w:pPr>
        <w:ind w:left="422" w:right="529"/>
        <w:rPr>
          <w:sz w:val="24"/>
          <w:szCs w:val="24"/>
        </w:rPr>
      </w:pPr>
      <w:r w:rsidRPr="007170ED">
        <w:rPr>
          <w:sz w:val="24"/>
          <w:szCs w:val="24"/>
        </w:rPr>
        <w:t xml:space="preserve">Feedback Amplifiers: Feedback concept, types of feedback, general characteristics of negative feedback in amplifiers, voltage series feedback, current series feedback and voltage shunt feedback. </w:t>
      </w:r>
    </w:p>
    <w:p w:rsidR="009651CB" w:rsidRDefault="009651CB" w:rsidP="009651CB">
      <w:pPr>
        <w:spacing w:line="256" w:lineRule="auto"/>
        <w:ind w:left="427"/>
        <w:rPr>
          <w:sz w:val="24"/>
          <w:szCs w:val="24"/>
        </w:rPr>
      </w:pPr>
    </w:p>
    <w:p w:rsidR="009651CB" w:rsidRDefault="009651CB" w:rsidP="009651CB">
      <w:pPr>
        <w:pStyle w:val="Heading1"/>
        <w:ind w:left="10" w:right="117"/>
        <w:rPr>
          <w:sz w:val="24"/>
          <w:szCs w:val="24"/>
        </w:rPr>
      </w:pPr>
      <w:r>
        <w:rPr>
          <w:sz w:val="24"/>
          <w:szCs w:val="24"/>
        </w:rPr>
        <w:t xml:space="preserve">MODULE II </w:t>
      </w:r>
    </w:p>
    <w:p w:rsidR="009651CB" w:rsidRDefault="009651CB" w:rsidP="009651CB">
      <w:pPr>
        <w:spacing w:line="256" w:lineRule="auto"/>
        <w:ind w:left="427"/>
        <w:rPr>
          <w:sz w:val="24"/>
          <w:szCs w:val="24"/>
        </w:rPr>
      </w:pPr>
    </w:p>
    <w:p w:rsidR="009651CB" w:rsidRPr="007170ED" w:rsidRDefault="009651CB" w:rsidP="009651CB">
      <w:pPr>
        <w:ind w:left="422" w:right="529"/>
        <w:rPr>
          <w:sz w:val="24"/>
          <w:szCs w:val="24"/>
        </w:rPr>
      </w:pPr>
      <w:r w:rsidRPr="007170ED">
        <w:rPr>
          <w:sz w:val="24"/>
          <w:szCs w:val="24"/>
        </w:rPr>
        <w:t xml:space="preserve">Digital Electronics: (Sequential Logic) Flip-Flops, one-bit memory – RS flip-flop, JK flip-flop, JK – master slave flip-flop, T flip-flop. </w:t>
      </w:r>
      <w:proofErr w:type="gramStart"/>
      <w:r w:rsidRPr="007170ED">
        <w:rPr>
          <w:sz w:val="24"/>
          <w:szCs w:val="24"/>
        </w:rPr>
        <w:t>Modulo N counters.</w:t>
      </w:r>
      <w:proofErr w:type="gramEnd"/>
      <w:r w:rsidRPr="007170ED">
        <w:rPr>
          <w:sz w:val="24"/>
          <w:szCs w:val="24"/>
        </w:rPr>
        <w:t xml:space="preserve"> </w:t>
      </w:r>
    </w:p>
    <w:p w:rsidR="009651CB" w:rsidRPr="007170ED" w:rsidRDefault="009651CB" w:rsidP="009651CB">
      <w:pPr>
        <w:spacing w:line="259" w:lineRule="auto"/>
        <w:ind w:left="427"/>
        <w:rPr>
          <w:sz w:val="24"/>
          <w:szCs w:val="24"/>
        </w:rPr>
      </w:pPr>
    </w:p>
    <w:p w:rsidR="009651CB" w:rsidRPr="007170ED" w:rsidRDefault="009651CB" w:rsidP="009651CB">
      <w:pPr>
        <w:ind w:left="422" w:right="529"/>
        <w:rPr>
          <w:sz w:val="24"/>
          <w:szCs w:val="24"/>
        </w:rPr>
      </w:pPr>
      <w:r w:rsidRPr="007170ED">
        <w:rPr>
          <w:sz w:val="24"/>
          <w:szCs w:val="24"/>
        </w:rPr>
        <w:t xml:space="preserve">Operational Amplifiers: Ideal Operational amplifier. Op. Amp. Architecture - differential stage, gain stage, dc level shifting and output stage. Practical inverting and </w:t>
      </w:r>
      <w:proofErr w:type="gramStart"/>
      <w:r w:rsidRPr="007170ED">
        <w:rPr>
          <w:sz w:val="24"/>
          <w:szCs w:val="24"/>
        </w:rPr>
        <w:t>Non</w:t>
      </w:r>
      <w:proofErr w:type="gramEnd"/>
      <w:r w:rsidRPr="007170ED">
        <w:rPr>
          <w:sz w:val="24"/>
          <w:szCs w:val="24"/>
        </w:rPr>
        <w:t xml:space="preserve"> inverting Op. Amp configurations, voltage follower.  </w:t>
      </w:r>
    </w:p>
    <w:p w:rsidR="009651CB" w:rsidRPr="007170ED" w:rsidRDefault="009651CB" w:rsidP="009651CB">
      <w:pPr>
        <w:spacing w:line="259" w:lineRule="auto"/>
        <w:ind w:left="427"/>
        <w:rPr>
          <w:sz w:val="24"/>
          <w:szCs w:val="24"/>
        </w:rPr>
      </w:pPr>
    </w:p>
    <w:p w:rsidR="009651CB" w:rsidRPr="007170ED" w:rsidRDefault="009651CB" w:rsidP="009651CB">
      <w:pPr>
        <w:ind w:left="422" w:right="529"/>
        <w:rPr>
          <w:sz w:val="24"/>
          <w:szCs w:val="24"/>
        </w:rPr>
      </w:pPr>
      <w:r w:rsidRPr="007170ED">
        <w:rPr>
          <w:sz w:val="24"/>
          <w:szCs w:val="24"/>
        </w:rPr>
        <w:t>Op. Amp parameters – input offset voltage (</w:t>
      </w:r>
      <w:proofErr w:type="spellStart"/>
      <w:r w:rsidRPr="007170ED">
        <w:rPr>
          <w:sz w:val="24"/>
          <w:szCs w:val="24"/>
        </w:rPr>
        <w:t>Vio</w:t>
      </w:r>
      <w:proofErr w:type="spellEnd"/>
      <w:r w:rsidRPr="007170ED">
        <w:rPr>
          <w:sz w:val="24"/>
          <w:szCs w:val="24"/>
        </w:rPr>
        <w:t>) input bias current (</w:t>
      </w:r>
      <w:proofErr w:type="spellStart"/>
      <w:r w:rsidRPr="007170ED">
        <w:rPr>
          <w:sz w:val="24"/>
          <w:szCs w:val="24"/>
        </w:rPr>
        <w:t>Iio</w:t>
      </w:r>
      <w:proofErr w:type="spellEnd"/>
      <w:r w:rsidRPr="007170ED">
        <w:rPr>
          <w:sz w:val="24"/>
          <w:szCs w:val="24"/>
        </w:rPr>
        <w:t>), Output offset voltage</w:t>
      </w:r>
      <w:proofErr w:type="gramStart"/>
      <w:r w:rsidRPr="007170ED">
        <w:rPr>
          <w:sz w:val="24"/>
          <w:szCs w:val="24"/>
        </w:rPr>
        <w:t>,  Common</w:t>
      </w:r>
      <w:proofErr w:type="gramEnd"/>
      <w:r w:rsidRPr="007170ED">
        <w:rPr>
          <w:sz w:val="24"/>
          <w:szCs w:val="24"/>
        </w:rPr>
        <w:t xml:space="preserve"> Mode Rejection Ratio (CMRR), Slew rate, Op. Amp. Open loop gain </w:t>
      </w:r>
    </w:p>
    <w:p w:rsidR="009651CB" w:rsidRPr="007170ED" w:rsidRDefault="009651CB" w:rsidP="009651CB">
      <w:pPr>
        <w:spacing w:line="259" w:lineRule="auto"/>
        <w:ind w:left="427"/>
        <w:rPr>
          <w:sz w:val="24"/>
          <w:szCs w:val="24"/>
        </w:rPr>
      </w:pPr>
    </w:p>
    <w:p w:rsidR="009651CB" w:rsidRPr="007170ED" w:rsidRDefault="009651CB" w:rsidP="009651CB">
      <w:pPr>
        <w:ind w:left="422" w:right="529"/>
        <w:rPr>
          <w:sz w:val="24"/>
          <w:szCs w:val="24"/>
        </w:rPr>
      </w:pPr>
      <w:r w:rsidRPr="007170ED">
        <w:rPr>
          <w:sz w:val="24"/>
          <w:szCs w:val="24"/>
        </w:rPr>
        <w:t>Op. Amplifier applications: - Summing, scaling and difference of input voltages, Integrator and Differentiator. RC phas</w:t>
      </w:r>
      <w:r>
        <w:rPr>
          <w:sz w:val="24"/>
          <w:szCs w:val="24"/>
        </w:rPr>
        <w:t>e shift Oscillator. Comparators;</w:t>
      </w:r>
      <w:r w:rsidRPr="007170ED">
        <w:rPr>
          <w:sz w:val="24"/>
          <w:szCs w:val="24"/>
        </w:rPr>
        <w:t xml:space="preserve"> Window -comparator, Schmitt trigger, Voltage regulators – fixed regulators and adjustable voltage regulators. </w:t>
      </w:r>
    </w:p>
    <w:p w:rsidR="009651CB" w:rsidRDefault="009651CB" w:rsidP="009651CB">
      <w:pPr>
        <w:spacing w:line="256" w:lineRule="auto"/>
        <w:ind w:left="427"/>
        <w:rPr>
          <w:sz w:val="24"/>
          <w:szCs w:val="24"/>
        </w:rPr>
      </w:pPr>
    </w:p>
    <w:p w:rsidR="009651CB" w:rsidRDefault="009651CB" w:rsidP="009651CB">
      <w:pPr>
        <w:spacing w:line="256" w:lineRule="auto"/>
        <w:ind w:left="427"/>
        <w:rPr>
          <w:sz w:val="24"/>
          <w:szCs w:val="24"/>
        </w:rPr>
      </w:pPr>
    </w:p>
    <w:p w:rsidR="009651CB" w:rsidRDefault="009651CB" w:rsidP="009651CB">
      <w:pPr>
        <w:spacing w:line="256" w:lineRule="auto"/>
        <w:ind w:left="422"/>
        <w:rPr>
          <w:sz w:val="24"/>
          <w:szCs w:val="24"/>
        </w:rPr>
      </w:pPr>
      <w:r>
        <w:rPr>
          <w:sz w:val="24"/>
          <w:szCs w:val="24"/>
        </w:rPr>
        <w:t xml:space="preserve">Text and Reference Books:  </w:t>
      </w:r>
    </w:p>
    <w:p w:rsidR="009651CB" w:rsidRDefault="009651CB" w:rsidP="009651CB">
      <w:pPr>
        <w:widowControl/>
        <w:numPr>
          <w:ilvl w:val="0"/>
          <w:numId w:val="2"/>
        </w:numPr>
        <w:autoSpaceDE/>
        <w:autoSpaceDN/>
        <w:spacing w:after="4" w:line="244" w:lineRule="auto"/>
        <w:ind w:right="529" w:hanging="231"/>
        <w:jc w:val="both"/>
        <w:rPr>
          <w:sz w:val="24"/>
          <w:szCs w:val="24"/>
        </w:rPr>
      </w:pPr>
      <w:r>
        <w:rPr>
          <w:sz w:val="24"/>
          <w:szCs w:val="24"/>
        </w:rPr>
        <w:t xml:space="preserve">“Basic Electronics (solid state)” B.L. </w:t>
      </w:r>
      <w:proofErr w:type="spellStart"/>
      <w:r>
        <w:rPr>
          <w:sz w:val="24"/>
          <w:szCs w:val="24"/>
        </w:rPr>
        <w:t>Theraja</w:t>
      </w:r>
      <w:proofErr w:type="spellEnd"/>
      <w:r>
        <w:rPr>
          <w:sz w:val="24"/>
          <w:szCs w:val="24"/>
        </w:rPr>
        <w:t xml:space="preserve"> </w:t>
      </w:r>
    </w:p>
    <w:p w:rsidR="009651CB" w:rsidRDefault="009651CB" w:rsidP="009651CB">
      <w:pPr>
        <w:widowControl/>
        <w:numPr>
          <w:ilvl w:val="0"/>
          <w:numId w:val="2"/>
        </w:numPr>
        <w:autoSpaceDE/>
        <w:autoSpaceDN/>
        <w:spacing w:after="4" w:line="244" w:lineRule="auto"/>
        <w:ind w:right="529" w:hanging="231"/>
        <w:jc w:val="both"/>
        <w:rPr>
          <w:sz w:val="24"/>
          <w:szCs w:val="24"/>
        </w:rPr>
      </w:pPr>
      <w:r>
        <w:rPr>
          <w:sz w:val="24"/>
          <w:szCs w:val="24"/>
        </w:rPr>
        <w:t xml:space="preserve">“Electronic devices and circuits” Theodore F. Bogart, Jr. </w:t>
      </w:r>
    </w:p>
    <w:p w:rsidR="009651CB" w:rsidRDefault="009651CB" w:rsidP="009651CB">
      <w:pPr>
        <w:widowControl/>
        <w:numPr>
          <w:ilvl w:val="0"/>
          <w:numId w:val="2"/>
        </w:numPr>
        <w:autoSpaceDE/>
        <w:autoSpaceDN/>
        <w:spacing w:after="4" w:line="244" w:lineRule="auto"/>
        <w:ind w:right="529" w:hanging="231"/>
        <w:jc w:val="both"/>
        <w:rPr>
          <w:sz w:val="24"/>
          <w:szCs w:val="24"/>
        </w:rPr>
      </w:pPr>
      <w:r>
        <w:rPr>
          <w:sz w:val="24"/>
          <w:szCs w:val="24"/>
        </w:rPr>
        <w:t xml:space="preserve">“Electronic devices and circuits” Allen </w:t>
      </w:r>
      <w:proofErr w:type="spellStart"/>
      <w:r>
        <w:rPr>
          <w:sz w:val="24"/>
          <w:szCs w:val="24"/>
        </w:rPr>
        <w:t>Mottershead</w:t>
      </w:r>
      <w:proofErr w:type="spellEnd"/>
      <w:r>
        <w:rPr>
          <w:sz w:val="24"/>
          <w:szCs w:val="24"/>
        </w:rPr>
        <w:t xml:space="preserve">. </w:t>
      </w:r>
    </w:p>
    <w:p w:rsidR="009651CB" w:rsidRDefault="009651CB" w:rsidP="009651CB">
      <w:pPr>
        <w:widowControl/>
        <w:numPr>
          <w:ilvl w:val="0"/>
          <w:numId w:val="2"/>
        </w:numPr>
        <w:autoSpaceDE/>
        <w:autoSpaceDN/>
        <w:spacing w:after="4" w:line="244" w:lineRule="auto"/>
        <w:ind w:right="529" w:hanging="231"/>
        <w:jc w:val="both"/>
        <w:rPr>
          <w:sz w:val="24"/>
          <w:szCs w:val="24"/>
        </w:rPr>
      </w:pPr>
      <w:r>
        <w:rPr>
          <w:sz w:val="24"/>
          <w:szCs w:val="24"/>
        </w:rPr>
        <w:t xml:space="preserve">“Digital principles and Applications” - A.P. </w:t>
      </w:r>
      <w:proofErr w:type="spellStart"/>
      <w:r>
        <w:rPr>
          <w:sz w:val="24"/>
          <w:szCs w:val="24"/>
        </w:rPr>
        <w:t>Malvino</w:t>
      </w:r>
      <w:proofErr w:type="spellEnd"/>
      <w:r>
        <w:rPr>
          <w:sz w:val="24"/>
          <w:szCs w:val="24"/>
        </w:rPr>
        <w:t xml:space="preserve"> and D.P. Leach. </w:t>
      </w:r>
    </w:p>
    <w:p w:rsidR="009651CB" w:rsidRDefault="009651CB" w:rsidP="009651CB"/>
    <w:p w:rsidR="009651CB" w:rsidRDefault="009651CB"/>
    <w:sectPr w:rsidR="009651CB" w:rsidSect="009651CB">
      <w:pgSz w:w="11900" w:h="16840"/>
      <w:pgMar w:top="1380" w:right="1320" w:bottom="280" w:left="1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variable"/>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949F7"/>
    <w:multiLevelType w:val="hybridMultilevel"/>
    <w:tmpl w:val="20246152"/>
    <w:lvl w:ilvl="0" w:tplc="F3162F78">
      <w:start w:val="1"/>
      <w:numFmt w:val="decimal"/>
      <w:lvlText w:val="%1."/>
      <w:lvlJc w:val="left"/>
      <w:pPr>
        <w:ind w:left="64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30D2EE">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99D2B5B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B701888">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34C470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5C64C530">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AA8F06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E44252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D48238B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nsid w:val="78FB1807"/>
    <w:multiLevelType w:val="hybridMultilevel"/>
    <w:tmpl w:val="E3F001C4"/>
    <w:lvl w:ilvl="0" w:tplc="1324CC44">
      <w:start w:val="1"/>
      <w:numFmt w:val="decimal"/>
      <w:lvlText w:val="%1."/>
      <w:lvlJc w:val="left"/>
      <w:pPr>
        <w:ind w:left="64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1" w:tplc="D6423B2E">
      <w:start w:val="1"/>
      <w:numFmt w:val="lowerLetter"/>
      <w:lvlText w:val="%2"/>
      <w:lvlJc w:val="left"/>
      <w:pPr>
        <w:ind w:left="108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2" w:tplc="CC1A9722">
      <w:start w:val="1"/>
      <w:numFmt w:val="lowerRoman"/>
      <w:lvlText w:val="%3"/>
      <w:lvlJc w:val="left"/>
      <w:pPr>
        <w:ind w:left="180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3" w:tplc="6DE8C4E0">
      <w:start w:val="1"/>
      <w:numFmt w:val="decimal"/>
      <w:lvlText w:val="%4"/>
      <w:lvlJc w:val="left"/>
      <w:pPr>
        <w:ind w:left="252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4" w:tplc="749267E6">
      <w:start w:val="1"/>
      <w:numFmt w:val="lowerLetter"/>
      <w:lvlText w:val="%5"/>
      <w:lvlJc w:val="left"/>
      <w:pPr>
        <w:ind w:left="324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5" w:tplc="4CB658A2">
      <w:start w:val="1"/>
      <w:numFmt w:val="lowerRoman"/>
      <w:lvlText w:val="%6"/>
      <w:lvlJc w:val="left"/>
      <w:pPr>
        <w:ind w:left="396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6" w:tplc="A3848A20">
      <w:start w:val="1"/>
      <w:numFmt w:val="decimal"/>
      <w:lvlText w:val="%7"/>
      <w:lvlJc w:val="left"/>
      <w:pPr>
        <w:ind w:left="468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7" w:tplc="84ECE2FE">
      <w:start w:val="1"/>
      <w:numFmt w:val="lowerLetter"/>
      <w:lvlText w:val="%8"/>
      <w:lvlJc w:val="left"/>
      <w:pPr>
        <w:ind w:left="540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8" w:tplc="E320F602">
      <w:start w:val="1"/>
      <w:numFmt w:val="lowerRoman"/>
      <w:lvlText w:val="%9"/>
      <w:lvlJc w:val="left"/>
      <w:pPr>
        <w:ind w:left="6120"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1CB"/>
    <w:rsid w:val="009651CB"/>
    <w:rsid w:val="00A8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51C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9651CB"/>
    <w:pPr>
      <w:spacing w:line="322" w:lineRule="exact"/>
      <w:ind w:left="104"/>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51CB"/>
    <w:rPr>
      <w:rFonts w:ascii="Times New Roman" w:eastAsia="Times New Roman" w:hAnsi="Times New Roman" w:cs="Times New Roman"/>
      <w:b/>
      <w:bCs/>
      <w:sz w:val="28"/>
      <w:szCs w:val="28"/>
      <w:u w:val="single" w:color="000000"/>
      <w:lang w:bidi="en-US"/>
    </w:rPr>
  </w:style>
  <w:style w:type="paragraph" w:styleId="BodyText">
    <w:name w:val="Body Text"/>
    <w:basedOn w:val="Normal"/>
    <w:link w:val="BodyTextChar"/>
    <w:uiPriority w:val="1"/>
    <w:qFormat/>
    <w:rsid w:val="009651CB"/>
    <w:pPr>
      <w:jc w:val="both"/>
    </w:pPr>
    <w:rPr>
      <w:sz w:val="28"/>
      <w:szCs w:val="28"/>
    </w:rPr>
  </w:style>
  <w:style w:type="character" w:customStyle="1" w:styleId="BodyTextChar">
    <w:name w:val="Body Text Char"/>
    <w:basedOn w:val="DefaultParagraphFont"/>
    <w:link w:val="BodyText"/>
    <w:uiPriority w:val="1"/>
    <w:rsid w:val="009651CB"/>
    <w:rPr>
      <w:rFonts w:ascii="Times New Roman" w:eastAsia="Times New Roman" w:hAnsi="Times New Roman" w:cs="Times New Roman"/>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2021-03-25T06:03:00Z</dcterms:created>
  <dcterms:modified xsi:type="dcterms:W3CDTF">2021-03-25T06:05:00Z</dcterms:modified>
</cp:coreProperties>
</file>